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37D52" w14:textId="77777777" w:rsidR="00DE46AB" w:rsidRPr="006151D4" w:rsidRDefault="00DE46AB" w:rsidP="00DE46AB">
      <w:pPr>
        <w:tabs>
          <w:tab w:val="left" w:pos="284"/>
        </w:tabs>
        <w:spacing w:line="480" w:lineRule="auto"/>
        <w:jc w:val="both"/>
        <w:rPr>
          <w:rFonts w:ascii="Times New Roman" w:eastAsia="Times New Roman" w:hAnsi="Times New Roman" w:cs="Times New Roman"/>
          <w:b/>
          <w:bCs/>
          <w:iCs/>
          <w:sz w:val="24"/>
          <w:szCs w:val="24"/>
          <w:lang w:val="de-DE"/>
        </w:rPr>
      </w:pPr>
      <w:bookmarkStart w:id="0" w:name="_GoBack"/>
      <w:bookmarkEnd w:id="0"/>
      <w:r w:rsidRPr="006151D4">
        <w:rPr>
          <w:rFonts w:ascii="Times New Roman" w:eastAsia="Times New Roman" w:hAnsi="Times New Roman" w:cs="Times New Roman"/>
          <w:b/>
          <w:bCs/>
          <w:iCs/>
          <w:sz w:val="24"/>
          <w:szCs w:val="24"/>
          <w:lang w:val="de-DE"/>
        </w:rPr>
        <w:t>“In-gel” protein spot Trypsin digestion protocol</w:t>
      </w:r>
    </w:p>
    <w:p w14:paraId="476B9DF0" w14:textId="77777777" w:rsidR="00DE46AB" w:rsidRPr="006151D4" w:rsidRDefault="00DE46AB" w:rsidP="00DE46AB">
      <w:pPr>
        <w:tabs>
          <w:tab w:val="left" w:pos="284"/>
        </w:tabs>
        <w:spacing w:line="480" w:lineRule="auto"/>
        <w:jc w:val="both"/>
        <w:rPr>
          <w:rFonts w:ascii="Times New Roman" w:eastAsia="Times New Roman" w:hAnsi="Times New Roman" w:cs="Times New Roman"/>
          <w:sz w:val="24"/>
          <w:szCs w:val="24"/>
          <w:lang w:val="en-GB"/>
        </w:rPr>
      </w:pPr>
      <w:r w:rsidRPr="006151D4">
        <w:rPr>
          <w:rFonts w:ascii="Times New Roman" w:eastAsia="Times New Roman" w:hAnsi="Times New Roman" w:cs="Times New Roman"/>
          <w:sz w:val="24"/>
          <w:szCs w:val="24"/>
          <w:lang w:val="en-GB"/>
        </w:rPr>
        <w:tab/>
        <w:t xml:space="preserve">Protein spots excised manually from the gels were subjected to a tryptic digestion “in-gel”. Each sample was first de-stained by a </w:t>
      </w:r>
      <w:proofErr w:type="spellStart"/>
      <w:r w:rsidRPr="006151D4">
        <w:rPr>
          <w:rFonts w:ascii="Times New Roman" w:eastAsia="Times New Roman" w:hAnsi="Times New Roman" w:cs="Times New Roman"/>
          <w:sz w:val="24"/>
          <w:szCs w:val="24"/>
          <w:lang w:val="en-GB"/>
        </w:rPr>
        <w:t>destain</w:t>
      </w:r>
      <w:proofErr w:type="spellEnd"/>
      <w:r w:rsidRPr="006151D4">
        <w:rPr>
          <w:rFonts w:ascii="Times New Roman" w:eastAsia="Times New Roman" w:hAnsi="Times New Roman" w:cs="Times New Roman"/>
          <w:sz w:val="24"/>
          <w:szCs w:val="24"/>
          <w:lang w:val="en-GB"/>
        </w:rPr>
        <w:t xml:space="preserve"> solution (1:1, v/v; </w:t>
      </w:r>
      <w:smartTag w:uri="urn:schemas-microsoft-com:office:smarttags" w:element="metricconverter">
        <w:smartTagPr>
          <w:attr w:name="ProductID" w:val="30 mM"/>
        </w:smartTagPr>
        <w:r w:rsidRPr="006151D4">
          <w:rPr>
            <w:rFonts w:ascii="Times New Roman" w:eastAsia="Times New Roman" w:hAnsi="Times New Roman" w:cs="Times New Roman"/>
            <w:sz w:val="24"/>
            <w:szCs w:val="24"/>
            <w:lang w:val="en-GB"/>
          </w:rPr>
          <w:t>30 mM</w:t>
        </w:r>
      </w:smartTag>
      <w:r w:rsidRPr="006151D4">
        <w:rPr>
          <w:rFonts w:ascii="Times New Roman" w:eastAsia="Times New Roman" w:hAnsi="Times New Roman" w:cs="Times New Roman"/>
          <w:sz w:val="24"/>
          <w:szCs w:val="24"/>
          <w:lang w:val="en-GB"/>
        </w:rPr>
        <w:t xml:space="preserve"> potassium </w:t>
      </w:r>
      <w:proofErr w:type="spellStart"/>
      <w:r w:rsidRPr="006151D4">
        <w:rPr>
          <w:rFonts w:ascii="Times New Roman" w:eastAsia="Times New Roman" w:hAnsi="Times New Roman" w:cs="Times New Roman"/>
          <w:sz w:val="24"/>
          <w:szCs w:val="24"/>
          <w:lang w:val="en-GB"/>
        </w:rPr>
        <w:t>hexacyano</w:t>
      </w:r>
      <w:proofErr w:type="spellEnd"/>
      <w:r w:rsidRPr="006151D4">
        <w:rPr>
          <w:rFonts w:ascii="Times New Roman" w:eastAsia="Times New Roman" w:hAnsi="Times New Roman" w:cs="Times New Roman"/>
          <w:sz w:val="24"/>
          <w:szCs w:val="24"/>
          <w:lang w:val="en-GB"/>
        </w:rPr>
        <w:t xml:space="preserve">-ferrate(III)/100 mM sodium thiosulphate) and then washed with ultra-pure deionized water and acetonitrile (ACN), before the reduction with </w:t>
      </w:r>
      <w:smartTag w:uri="urn:schemas-microsoft-com:office:smarttags" w:element="metricconverter">
        <w:smartTagPr>
          <w:attr w:name="ProductID" w:val="10 mM"/>
        </w:smartTagPr>
        <w:r w:rsidRPr="006151D4">
          <w:rPr>
            <w:rFonts w:ascii="Times New Roman" w:eastAsia="Times New Roman" w:hAnsi="Times New Roman" w:cs="Times New Roman"/>
            <w:sz w:val="24"/>
            <w:szCs w:val="24"/>
            <w:lang w:val="en-GB"/>
          </w:rPr>
          <w:t>10 mM</w:t>
        </w:r>
      </w:smartTag>
      <w:r w:rsidRPr="006151D4">
        <w:rPr>
          <w:rFonts w:ascii="Times New Roman" w:eastAsia="Times New Roman" w:hAnsi="Times New Roman" w:cs="Times New Roman"/>
          <w:sz w:val="24"/>
          <w:szCs w:val="24"/>
          <w:lang w:val="en-GB"/>
        </w:rPr>
        <w:t xml:space="preserve"> DTT and alkylation with </w:t>
      </w:r>
      <w:smartTag w:uri="urn:schemas-microsoft-com:office:smarttags" w:element="metricconverter">
        <w:smartTagPr>
          <w:attr w:name="ProductID" w:val="55 mM"/>
        </w:smartTagPr>
        <w:r w:rsidRPr="006151D4">
          <w:rPr>
            <w:rFonts w:ascii="Times New Roman" w:eastAsia="Times New Roman" w:hAnsi="Times New Roman" w:cs="Times New Roman"/>
            <w:sz w:val="24"/>
            <w:szCs w:val="24"/>
            <w:lang w:val="en-GB"/>
          </w:rPr>
          <w:t>55 mM</w:t>
        </w:r>
      </w:smartTag>
      <w:r w:rsidRPr="006151D4">
        <w:rPr>
          <w:rFonts w:ascii="Times New Roman" w:eastAsia="Times New Roman" w:hAnsi="Times New Roman" w:cs="Times New Roman"/>
          <w:sz w:val="24"/>
          <w:szCs w:val="24"/>
          <w:lang w:val="en-GB"/>
        </w:rPr>
        <w:t xml:space="preserve"> iodoacetamide. After drying in a vacuum dryer (Eppendorf Concentrator Plus, Eppendorf, Milan, Italy), samples were rehydrated in 20 </w:t>
      </w:r>
      <w:r w:rsidRPr="006151D4">
        <w:rPr>
          <w:rFonts w:ascii="Symbol" w:eastAsia="Times New Roman" w:hAnsi="Symbol" w:cs="Times New Roman"/>
          <w:sz w:val="24"/>
          <w:szCs w:val="24"/>
          <w:lang w:val="en-GB"/>
        </w:rPr>
        <w:t></w:t>
      </w:r>
      <w:r w:rsidRPr="006151D4">
        <w:rPr>
          <w:rFonts w:ascii="Times New Roman" w:eastAsia="Times New Roman" w:hAnsi="Times New Roman" w:cs="Times New Roman"/>
          <w:sz w:val="24"/>
          <w:szCs w:val="24"/>
          <w:lang w:val="en-GB"/>
        </w:rPr>
        <w:t>L of 25 mM ammonium bicarbonate solution containing 120 ng of Trypsin gold mass spectrometry grade and incubated over-night at +37°C. After digestion, the peptides were extracted using a solution composed of 1% trifluoroacetic acid/50% ACN. Finally, the samples were concentrated in a vacuum dryer and then stored at ‒80°C until mass spectrometry analysis.</w:t>
      </w:r>
    </w:p>
    <w:p w14:paraId="0696DBC1" w14:textId="77777777" w:rsidR="00DE46AB" w:rsidRPr="006151D4" w:rsidRDefault="00DE46AB" w:rsidP="00DE46AB">
      <w:pPr>
        <w:tabs>
          <w:tab w:val="left" w:pos="284"/>
        </w:tabs>
        <w:spacing w:line="480" w:lineRule="auto"/>
        <w:jc w:val="both"/>
        <w:rPr>
          <w:rFonts w:ascii="Times New Roman" w:eastAsia="Times New Roman" w:hAnsi="Times New Roman" w:cs="Times New Roman"/>
          <w:i/>
          <w:iCs/>
          <w:sz w:val="24"/>
          <w:szCs w:val="24"/>
          <w:lang w:val="en-GB"/>
        </w:rPr>
      </w:pPr>
      <w:r w:rsidRPr="006151D4">
        <w:rPr>
          <w:rFonts w:ascii="Times New Roman" w:eastAsia="Times New Roman" w:hAnsi="Times New Roman" w:cs="Times New Roman"/>
          <w:i/>
          <w:iCs/>
          <w:sz w:val="24"/>
          <w:szCs w:val="24"/>
          <w:lang w:val="en-GB"/>
        </w:rPr>
        <w:t>Chemicals and reagents</w:t>
      </w:r>
    </w:p>
    <w:p w14:paraId="64792D3D" w14:textId="77F41C76" w:rsidR="00DE46AB" w:rsidRPr="006151D4" w:rsidRDefault="00DE46AB" w:rsidP="00DE46AB">
      <w:pPr>
        <w:tabs>
          <w:tab w:val="left" w:pos="284"/>
        </w:tabs>
        <w:spacing w:line="480" w:lineRule="auto"/>
        <w:jc w:val="both"/>
        <w:rPr>
          <w:rFonts w:ascii="Times New Roman" w:eastAsia="Times New Roman" w:hAnsi="Times New Roman" w:cs="Times New Roman"/>
          <w:sz w:val="24"/>
          <w:szCs w:val="24"/>
          <w:lang w:val="en-US"/>
        </w:rPr>
      </w:pPr>
      <w:r w:rsidRPr="006151D4">
        <w:rPr>
          <w:rFonts w:ascii="Times New Roman" w:eastAsia="Times New Roman" w:hAnsi="Times New Roman" w:cs="Times New Roman"/>
          <w:sz w:val="24"/>
          <w:szCs w:val="24"/>
          <w:lang w:val="en-GB"/>
        </w:rPr>
        <w:tab/>
        <w:t xml:space="preserve">Potassium </w:t>
      </w:r>
      <w:proofErr w:type="spellStart"/>
      <w:r w:rsidRPr="006151D4">
        <w:rPr>
          <w:rFonts w:ascii="Times New Roman" w:eastAsia="Times New Roman" w:hAnsi="Times New Roman" w:cs="Times New Roman"/>
          <w:sz w:val="24"/>
          <w:szCs w:val="24"/>
          <w:lang w:val="en-GB"/>
        </w:rPr>
        <w:t>Hexacyano</w:t>
      </w:r>
      <w:proofErr w:type="spellEnd"/>
      <w:r w:rsidRPr="006151D4">
        <w:rPr>
          <w:rFonts w:ascii="Times New Roman" w:eastAsia="Times New Roman" w:hAnsi="Times New Roman" w:cs="Times New Roman"/>
          <w:sz w:val="24"/>
          <w:szCs w:val="24"/>
          <w:lang w:val="en-GB"/>
        </w:rPr>
        <w:t xml:space="preserve">-Ferrate(III), Sodium Thiosulphate, DTT, Iodoacetamide, and Ammonium Bicarbonate were from </w:t>
      </w:r>
      <w:bookmarkStart w:id="1" w:name="_Hlk31793325"/>
      <w:r w:rsidRPr="006151D4">
        <w:rPr>
          <w:rFonts w:ascii="Times New Roman" w:eastAsia="Times New Roman" w:hAnsi="Times New Roman" w:cs="Times New Roman"/>
          <w:sz w:val="24"/>
          <w:szCs w:val="24"/>
          <w:lang w:val="en-US"/>
        </w:rPr>
        <w:t xml:space="preserve">Merck </w:t>
      </w:r>
      <w:proofErr w:type="spellStart"/>
      <w:r w:rsidRPr="006151D4">
        <w:rPr>
          <w:rFonts w:ascii="Times New Roman" w:eastAsia="Times New Roman" w:hAnsi="Times New Roman" w:cs="Times New Roman"/>
          <w:sz w:val="24"/>
          <w:szCs w:val="24"/>
          <w:lang w:val="en-US"/>
        </w:rPr>
        <w:t>KGaA</w:t>
      </w:r>
      <w:bookmarkEnd w:id="1"/>
      <w:proofErr w:type="spellEnd"/>
      <w:r w:rsidRPr="006151D4">
        <w:rPr>
          <w:rFonts w:ascii="Times New Roman" w:eastAsia="Times New Roman" w:hAnsi="Times New Roman" w:cs="Times New Roman"/>
          <w:sz w:val="24"/>
          <w:szCs w:val="24"/>
          <w:lang w:val="en-US"/>
        </w:rPr>
        <w:t xml:space="preserve"> (Darmstadt, Germany). </w:t>
      </w:r>
      <w:r w:rsidRPr="006151D4">
        <w:rPr>
          <w:rFonts w:ascii="Times New Roman" w:eastAsia="Times New Roman" w:hAnsi="Times New Roman" w:cs="Times New Roman"/>
          <w:sz w:val="24"/>
          <w:szCs w:val="24"/>
          <w:lang w:val="en-GB"/>
        </w:rPr>
        <w:t>Trypsin Gold Mass Spectrometry Grade was from Promega (Madison, WI, USA).</w:t>
      </w:r>
      <w:r w:rsidRPr="006151D4">
        <w:rPr>
          <w:rFonts w:ascii="Times New Roman" w:eastAsia="Times New Roman" w:hAnsi="Times New Roman" w:cs="Times New Roman"/>
          <w:sz w:val="24"/>
          <w:szCs w:val="24"/>
          <w:lang w:val="en-US"/>
        </w:rPr>
        <w:t xml:space="preserve"> </w:t>
      </w:r>
      <w:r w:rsidRPr="006151D4">
        <w:rPr>
          <w:rFonts w:ascii="Times New Roman" w:eastAsia="Times New Roman" w:hAnsi="Times New Roman" w:cs="Times New Roman"/>
          <w:sz w:val="24"/>
          <w:szCs w:val="24"/>
          <w:lang w:val="en-GB"/>
        </w:rPr>
        <w:t xml:space="preserve">Trifluoroacetic Acid and Acetonitrile were from </w:t>
      </w:r>
      <w:r w:rsidRPr="006151D4">
        <w:rPr>
          <w:rFonts w:ascii="Times New Roman" w:eastAsia="Times New Roman" w:hAnsi="Times New Roman" w:cs="Times New Roman"/>
          <w:sz w:val="24"/>
          <w:szCs w:val="24"/>
          <w:lang w:val="en-US"/>
        </w:rPr>
        <w:t xml:space="preserve">Carlo </w:t>
      </w:r>
      <w:proofErr w:type="spellStart"/>
      <w:r w:rsidRPr="006151D4">
        <w:rPr>
          <w:rFonts w:ascii="Times New Roman" w:eastAsia="Times New Roman" w:hAnsi="Times New Roman" w:cs="Times New Roman"/>
          <w:sz w:val="24"/>
          <w:szCs w:val="24"/>
          <w:lang w:val="en-US"/>
        </w:rPr>
        <w:t>Erba</w:t>
      </w:r>
      <w:proofErr w:type="spellEnd"/>
      <w:r w:rsidRPr="006151D4">
        <w:rPr>
          <w:rFonts w:ascii="Times New Roman" w:eastAsia="Times New Roman" w:hAnsi="Times New Roman" w:cs="Times New Roman"/>
          <w:sz w:val="24"/>
          <w:szCs w:val="24"/>
          <w:lang w:val="en-US"/>
        </w:rPr>
        <w:t xml:space="preserve"> Reagents (Milan, Italy). </w:t>
      </w:r>
      <w:r w:rsidRPr="006151D4">
        <w:rPr>
          <w:rFonts w:ascii="Times New Roman" w:eastAsia="Times New Roman" w:hAnsi="Times New Roman" w:cs="Times New Roman"/>
          <w:sz w:val="24"/>
          <w:szCs w:val="24"/>
          <w:lang w:val="en-GB"/>
        </w:rPr>
        <w:t xml:space="preserve"> </w:t>
      </w:r>
    </w:p>
    <w:p w14:paraId="23991F7C" w14:textId="77777777" w:rsidR="00F07BDE" w:rsidRPr="006151D4" w:rsidRDefault="00F07BDE" w:rsidP="003F7577">
      <w:pPr>
        <w:spacing w:after="0" w:line="480" w:lineRule="auto"/>
        <w:contextualSpacing/>
        <w:rPr>
          <w:rFonts w:ascii="Times New Roman" w:hAnsi="Times New Roman" w:cs="Times New Roman"/>
          <w:b/>
          <w:bCs/>
          <w:iCs/>
          <w:sz w:val="24"/>
          <w:szCs w:val="24"/>
          <w:lang w:val="en-US"/>
        </w:rPr>
      </w:pPr>
    </w:p>
    <w:p w14:paraId="24B4A1D8" w14:textId="6EBB542C" w:rsidR="007C4CAC" w:rsidRPr="006151D4" w:rsidRDefault="007C4CAC" w:rsidP="00DE46AB">
      <w:pPr>
        <w:spacing w:line="480" w:lineRule="auto"/>
        <w:rPr>
          <w:rFonts w:ascii="Times New Roman" w:hAnsi="Times New Roman" w:cs="Times New Roman"/>
          <w:b/>
          <w:bCs/>
          <w:iCs/>
          <w:sz w:val="24"/>
          <w:szCs w:val="24"/>
          <w:lang w:val="en-US"/>
        </w:rPr>
      </w:pPr>
      <w:r w:rsidRPr="006151D4">
        <w:rPr>
          <w:rFonts w:ascii="Times New Roman" w:hAnsi="Times New Roman" w:cs="Times New Roman"/>
          <w:b/>
          <w:bCs/>
          <w:iCs/>
          <w:sz w:val="24"/>
          <w:szCs w:val="24"/>
          <w:lang w:val="en-US"/>
        </w:rPr>
        <w:t xml:space="preserve">MS protein identification by </w:t>
      </w:r>
      <w:r w:rsidRPr="006151D4">
        <w:rPr>
          <w:rFonts w:ascii="Times New Roman" w:hAnsi="Times New Roman" w:cs="Times New Roman"/>
          <w:b/>
          <w:bCs/>
          <w:iCs/>
          <w:sz w:val="24"/>
          <w:szCs w:val="24"/>
          <w:lang w:val="en-GB"/>
        </w:rPr>
        <w:t>LC-ESI-QO-MS/MS</w:t>
      </w:r>
    </w:p>
    <w:p w14:paraId="7A8B8021" w14:textId="5A0C571E" w:rsidR="00D44ABB" w:rsidRPr="006151D4" w:rsidRDefault="007C4CAC" w:rsidP="00DE46AB">
      <w:pPr>
        <w:autoSpaceDE w:val="0"/>
        <w:autoSpaceDN w:val="0"/>
        <w:adjustRightInd w:val="0"/>
        <w:spacing w:line="480" w:lineRule="auto"/>
        <w:ind w:firstLine="284"/>
        <w:rPr>
          <w:rFonts w:ascii="Times New Roman" w:hAnsi="Times New Roman" w:cs="Times New Roman"/>
          <w:sz w:val="24"/>
          <w:szCs w:val="24"/>
          <w:lang w:val="en-US"/>
        </w:rPr>
      </w:pPr>
      <w:r w:rsidRPr="006151D4">
        <w:rPr>
          <w:rFonts w:ascii="Times New Roman" w:hAnsi="Times New Roman" w:cs="Times New Roman"/>
          <w:sz w:val="24"/>
          <w:szCs w:val="24"/>
          <w:lang w:val="en-US"/>
        </w:rPr>
        <w:t xml:space="preserve">Analyses were </w:t>
      </w:r>
      <w:proofErr w:type="spellStart"/>
      <w:r w:rsidRPr="006151D4">
        <w:rPr>
          <w:rFonts w:ascii="Times New Roman" w:hAnsi="Times New Roman" w:cs="Times New Roman"/>
          <w:sz w:val="24"/>
          <w:szCs w:val="24"/>
          <w:lang w:val="en-US"/>
        </w:rPr>
        <w:t>perfomed</w:t>
      </w:r>
      <w:proofErr w:type="spellEnd"/>
      <w:r w:rsidRPr="006151D4">
        <w:rPr>
          <w:rFonts w:ascii="Times New Roman" w:hAnsi="Times New Roman" w:cs="Times New Roman"/>
          <w:sz w:val="24"/>
          <w:szCs w:val="24"/>
          <w:lang w:val="en-US"/>
        </w:rPr>
        <w:t xml:space="preserve"> by an UHPLC-MS </w:t>
      </w:r>
      <w:proofErr w:type="spellStart"/>
      <w:r w:rsidRPr="006151D4">
        <w:rPr>
          <w:rFonts w:ascii="Times New Roman" w:hAnsi="Times New Roman" w:cs="Times New Roman"/>
          <w:sz w:val="24"/>
          <w:szCs w:val="24"/>
          <w:lang w:val="en-US"/>
        </w:rPr>
        <w:t>QExactive</w:t>
      </w:r>
      <w:proofErr w:type="spellEnd"/>
      <w:r w:rsidRPr="006151D4">
        <w:rPr>
          <w:rFonts w:ascii="Times New Roman" w:hAnsi="Times New Roman" w:cs="Times New Roman"/>
          <w:sz w:val="24"/>
          <w:szCs w:val="24"/>
          <w:lang w:val="en-US"/>
        </w:rPr>
        <w:t>™ (</w:t>
      </w:r>
      <w:proofErr w:type="spellStart"/>
      <w:r w:rsidRPr="006151D4">
        <w:rPr>
          <w:rFonts w:ascii="Times New Roman" w:hAnsi="Times New Roman" w:cs="Times New Roman"/>
          <w:sz w:val="24"/>
          <w:szCs w:val="24"/>
          <w:lang w:val="en-US"/>
        </w:rPr>
        <w:t>ThermoScientific</w:t>
      </w:r>
      <w:proofErr w:type="spellEnd"/>
      <w:r w:rsidRPr="006151D4">
        <w:rPr>
          <w:rFonts w:ascii="Times New Roman" w:hAnsi="Times New Roman" w:cs="Times New Roman"/>
          <w:sz w:val="24"/>
          <w:szCs w:val="24"/>
          <w:lang w:val="en-US"/>
        </w:rPr>
        <w:t>) system, composed of UHPLC 3000 Ultimate System coupled to an ESI-</w:t>
      </w:r>
      <w:proofErr w:type="spellStart"/>
      <w:r w:rsidRPr="006151D4">
        <w:rPr>
          <w:rFonts w:ascii="Times New Roman" w:hAnsi="Times New Roman" w:cs="Times New Roman"/>
          <w:sz w:val="24"/>
          <w:szCs w:val="24"/>
          <w:lang w:val="en-US"/>
        </w:rPr>
        <w:t>QExactive</w:t>
      </w:r>
      <w:proofErr w:type="spellEnd"/>
      <w:r w:rsidRPr="006151D4">
        <w:rPr>
          <w:rFonts w:ascii="Times New Roman" w:hAnsi="Times New Roman" w:cs="Times New Roman"/>
          <w:sz w:val="24"/>
          <w:szCs w:val="24"/>
          <w:lang w:val="en-US"/>
        </w:rPr>
        <w:t>™ Hybrid Quadrupole-Orbitrap™ mass spectrometer (LC-ESI-QO-MS/MS System), which combines high-resolution quadrupole precursor ion selection and accurate-mass (HRAM) orbitrap detection. Dried samples were resuspended in water/acetonitrile/formic acid (95:3:2), sonicated for 10 minutes at room temperature and centrifuged at 12</w:t>
      </w:r>
      <w:r w:rsidR="002A3627" w:rsidRPr="006151D4">
        <w:rPr>
          <w:rFonts w:ascii="Times New Roman" w:hAnsi="Times New Roman" w:cs="Times New Roman"/>
          <w:sz w:val="24"/>
          <w:szCs w:val="24"/>
          <w:lang w:val="en-US"/>
        </w:rPr>
        <w:t>,</w:t>
      </w:r>
      <w:r w:rsidRPr="006151D4">
        <w:rPr>
          <w:rFonts w:ascii="Times New Roman" w:hAnsi="Times New Roman" w:cs="Times New Roman"/>
          <w:sz w:val="24"/>
          <w:szCs w:val="24"/>
          <w:lang w:val="en-US"/>
        </w:rPr>
        <w:t>100</w:t>
      </w:r>
      <w:r w:rsidR="002A3627" w:rsidRPr="006151D4">
        <w:rPr>
          <w:rFonts w:ascii="Times New Roman" w:hAnsi="Times New Roman" w:cs="Times New Roman"/>
          <w:sz w:val="24"/>
          <w:szCs w:val="24"/>
          <w:lang w:val="en-US"/>
        </w:rPr>
        <w:t xml:space="preserve"> </w:t>
      </w:r>
      <w:r w:rsidRPr="006151D4">
        <w:rPr>
          <w:rFonts w:ascii="Times New Roman" w:hAnsi="Times New Roman" w:cs="Times New Roman"/>
          <w:sz w:val="24"/>
          <w:szCs w:val="24"/>
          <w:lang w:val="en-US"/>
        </w:rPr>
        <w:t>x</w:t>
      </w:r>
      <w:r w:rsidR="002A3627" w:rsidRPr="006151D4">
        <w:rPr>
          <w:rFonts w:ascii="Times New Roman" w:hAnsi="Times New Roman" w:cs="Times New Roman"/>
          <w:sz w:val="24"/>
          <w:szCs w:val="24"/>
          <w:lang w:val="en-US"/>
        </w:rPr>
        <w:t xml:space="preserve"> </w:t>
      </w:r>
      <w:r w:rsidRPr="006151D4">
        <w:rPr>
          <w:rFonts w:ascii="Times New Roman" w:hAnsi="Times New Roman" w:cs="Times New Roman"/>
          <w:sz w:val="24"/>
          <w:szCs w:val="24"/>
          <w:lang w:val="en-US"/>
        </w:rPr>
        <w:t xml:space="preserve">g for 10 minutes prior to analyses. </w:t>
      </w:r>
      <w:r w:rsidRPr="006151D4">
        <w:rPr>
          <w:rStyle w:val="st"/>
          <w:rFonts w:ascii="Times New Roman" w:hAnsi="Times New Roman" w:cs="Times New Roman"/>
          <w:color w:val="000000"/>
          <w:sz w:val="24"/>
          <w:szCs w:val="24"/>
          <w:lang w:val="en-US"/>
        </w:rPr>
        <w:t xml:space="preserve">Separations were </w:t>
      </w:r>
      <w:r w:rsidRPr="006151D4">
        <w:rPr>
          <w:rStyle w:val="Enfasicorsivo"/>
          <w:rFonts w:ascii="Times New Roman" w:hAnsi="Times New Roman" w:cs="Times New Roman"/>
          <w:i w:val="0"/>
          <w:iCs w:val="0"/>
          <w:color w:val="000000"/>
          <w:sz w:val="24"/>
          <w:szCs w:val="24"/>
          <w:lang w:val="en-US"/>
        </w:rPr>
        <w:t xml:space="preserve">carried </w:t>
      </w:r>
      <w:r w:rsidRPr="006151D4">
        <w:rPr>
          <w:rStyle w:val="st"/>
          <w:rFonts w:ascii="Times New Roman" w:hAnsi="Times New Roman" w:cs="Times New Roman"/>
          <w:color w:val="000000"/>
          <w:sz w:val="24"/>
          <w:szCs w:val="24"/>
          <w:lang w:val="en-US"/>
        </w:rPr>
        <w:t xml:space="preserve">out on a ZORBAX RRHD Eclipse Plus C18 column (50 × 2.1 mm ID.; 1.8 </w:t>
      </w:r>
      <w:proofErr w:type="spellStart"/>
      <w:r w:rsidRPr="006151D4">
        <w:rPr>
          <w:rStyle w:val="st"/>
          <w:rFonts w:ascii="Times New Roman" w:hAnsi="Times New Roman" w:cs="Times New Roman"/>
          <w:color w:val="000000"/>
          <w:sz w:val="24"/>
          <w:szCs w:val="24"/>
          <w:lang w:val="en-US"/>
        </w:rPr>
        <w:t>μm</w:t>
      </w:r>
      <w:proofErr w:type="spellEnd"/>
      <w:r w:rsidRPr="006151D4">
        <w:rPr>
          <w:rStyle w:val="st"/>
          <w:rFonts w:ascii="Times New Roman" w:hAnsi="Times New Roman" w:cs="Times New Roman"/>
          <w:color w:val="000000"/>
          <w:sz w:val="24"/>
          <w:szCs w:val="24"/>
          <w:lang w:val="en-US"/>
        </w:rPr>
        <w:t xml:space="preserve"> particle size; </w:t>
      </w:r>
      <w:r w:rsidRPr="006151D4">
        <w:rPr>
          <w:rStyle w:val="st"/>
          <w:rFonts w:ascii="Times New Roman" w:hAnsi="Times New Roman" w:cs="Times New Roman"/>
          <w:color w:val="000000"/>
          <w:sz w:val="24"/>
          <w:szCs w:val="24"/>
          <w:lang w:val="en-US"/>
        </w:rPr>
        <w:lastRenderedPageBreak/>
        <w:t xml:space="preserve">Agilent) with a mobile phase of 0.1 % aqueous formic acid solution (A) and acetonitrile (B) </w:t>
      </w:r>
      <w:r w:rsidRPr="006151D4">
        <w:rPr>
          <w:rFonts w:ascii="Times New Roman" w:hAnsi="Times New Roman" w:cs="Times New Roman"/>
          <w:color w:val="000000"/>
          <w:sz w:val="24"/>
          <w:szCs w:val="24"/>
          <w:lang w:val="en-GB"/>
        </w:rPr>
        <w:t xml:space="preserve">using the following gradient elution at a flow-rate of 0.3 mL/min: 0 to 3 min, isocratic at 2% (B); 3 to 21 min, linear gradient from 2 to 27% (B); 21 to 25 min, linear gradient from 27 to 90% (B); 25 to 28 min, isocratic at 90% (B); 28 to 28.1 min, linear gradient from 90 to 2% (B). An equilibration period of 6.9 min was used between each run; total run time: 35 min. The injection volume was 15 µL and the injector needle was washed with methanol/water 1:1. </w:t>
      </w:r>
      <w:r w:rsidRPr="006151D4">
        <w:rPr>
          <w:rFonts w:ascii="Times New Roman" w:hAnsi="Times New Roman" w:cs="Times New Roman"/>
          <w:color w:val="000000"/>
          <w:sz w:val="24"/>
          <w:szCs w:val="24"/>
          <w:lang w:val="en-US"/>
        </w:rPr>
        <w:t>Nitrogen was used for spray stabilization, for collision-induced dissociation experiments in the higher energy collision dissociation (HCD) cell, and as damping gas in the C-trap. ESI source operated in positive ionization mode and the operative parameters were set as follows: capillary voltage, 3</w:t>
      </w:r>
      <w:r w:rsidR="00110F89" w:rsidRPr="006151D4">
        <w:rPr>
          <w:rFonts w:ascii="Times New Roman" w:hAnsi="Times New Roman" w:cs="Times New Roman"/>
          <w:color w:val="000000"/>
          <w:sz w:val="24"/>
          <w:szCs w:val="24"/>
          <w:lang w:val="en-US"/>
        </w:rPr>
        <w:t>.</w:t>
      </w:r>
      <w:r w:rsidRPr="006151D4">
        <w:rPr>
          <w:rFonts w:ascii="Times New Roman" w:hAnsi="Times New Roman" w:cs="Times New Roman"/>
          <w:color w:val="000000"/>
          <w:sz w:val="24"/>
          <w:szCs w:val="24"/>
          <w:lang w:val="en-US"/>
        </w:rPr>
        <w:t xml:space="preserve">5 kV; capillary temperature, 320 °C; sheath gas flow, 40 arbitrary units (arb); auxiliary gas flow, </w:t>
      </w:r>
      <w:r w:rsidR="00110F89" w:rsidRPr="006151D4">
        <w:rPr>
          <w:rFonts w:ascii="Times New Roman" w:hAnsi="Times New Roman" w:cs="Times New Roman"/>
          <w:color w:val="000000"/>
          <w:sz w:val="24"/>
          <w:szCs w:val="24"/>
          <w:lang w:val="en-US"/>
        </w:rPr>
        <w:t>30</w:t>
      </w:r>
      <w:r w:rsidRPr="006151D4">
        <w:rPr>
          <w:rFonts w:ascii="Times New Roman" w:hAnsi="Times New Roman" w:cs="Times New Roman"/>
          <w:color w:val="000000"/>
          <w:sz w:val="24"/>
          <w:szCs w:val="24"/>
          <w:lang w:val="en-US"/>
        </w:rPr>
        <w:t xml:space="preserve"> (arb); auxiliary gas temperature, </w:t>
      </w:r>
      <w:r w:rsidR="00110F89" w:rsidRPr="006151D4">
        <w:rPr>
          <w:rFonts w:ascii="Times New Roman" w:hAnsi="Times New Roman" w:cs="Times New Roman"/>
          <w:color w:val="000000"/>
          <w:sz w:val="24"/>
          <w:szCs w:val="24"/>
          <w:lang w:val="en-US"/>
        </w:rPr>
        <w:t>290</w:t>
      </w:r>
      <w:r w:rsidRPr="006151D4">
        <w:rPr>
          <w:rFonts w:ascii="Times New Roman" w:hAnsi="Times New Roman" w:cs="Times New Roman"/>
          <w:color w:val="000000"/>
          <w:sz w:val="24"/>
          <w:szCs w:val="24"/>
          <w:lang w:val="en-US"/>
        </w:rPr>
        <w:t xml:space="preserve">°C; sweep gas flow, </w:t>
      </w:r>
      <w:r w:rsidR="00110F89" w:rsidRPr="006151D4">
        <w:rPr>
          <w:rFonts w:ascii="Times New Roman" w:hAnsi="Times New Roman" w:cs="Times New Roman"/>
          <w:color w:val="000000"/>
          <w:sz w:val="24"/>
          <w:szCs w:val="24"/>
          <w:lang w:val="en-US"/>
        </w:rPr>
        <w:t>3</w:t>
      </w:r>
      <w:r w:rsidRPr="006151D4">
        <w:rPr>
          <w:rFonts w:ascii="Times New Roman" w:hAnsi="Times New Roman" w:cs="Times New Roman"/>
          <w:color w:val="000000"/>
          <w:sz w:val="24"/>
          <w:szCs w:val="24"/>
          <w:lang w:val="en-US"/>
        </w:rPr>
        <w:t xml:space="preserve"> (arb); S-Lens RF level, </w:t>
      </w:r>
      <w:r w:rsidR="00110F89" w:rsidRPr="006151D4">
        <w:rPr>
          <w:rFonts w:ascii="Times New Roman" w:hAnsi="Times New Roman" w:cs="Times New Roman"/>
          <w:color w:val="000000"/>
          <w:sz w:val="24"/>
          <w:szCs w:val="24"/>
          <w:lang w:val="en-US"/>
        </w:rPr>
        <w:t>55</w:t>
      </w:r>
      <w:r w:rsidRPr="006151D4">
        <w:rPr>
          <w:rFonts w:ascii="Times New Roman" w:hAnsi="Times New Roman" w:cs="Times New Roman"/>
          <w:color w:val="000000"/>
          <w:sz w:val="24"/>
          <w:szCs w:val="24"/>
          <w:lang w:val="en-US"/>
        </w:rPr>
        <w:t xml:space="preserve"> (arb). The MS settings were: 70,000 resolution, </w:t>
      </w:r>
      <w:r w:rsidR="00110F89" w:rsidRPr="006151D4">
        <w:rPr>
          <w:rFonts w:ascii="Times New Roman" w:hAnsi="Times New Roman" w:cs="Times New Roman"/>
          <w:color w:val="000000"/>
          <w:sz w:val="24"/>
          <w:szCs w:val="24"/>
          <w:lang w:val="en-US"/>
        </w:rPr>
        <w:t>3</w:t>
      </w:r>
      <w:r w:rsidRPr="006151D4">
        <w:rPr>
          <w:rFonts w:ascii="Times New Roman" w:hAnsi="Times New Roman" w:cs="Times New Roman"/>
          <w:color w:val="000000"/>
          <w:sz w:val="24"/>
          <w:szCs w:val="24"/>
          <w:lang w:val="en-US"/>
        </w:rPr>
        <w:t xml:space="preserve"> × 10</w:t>
      </w:r>
      <w:r w:rsidRPr="006151D4">
        <w:rPr>
          <w:rFonts w:ascii="Times New Roman" w:hAnsi="Times New Roman" w:cs="Times New Roman"/>
          <w:color w:val="000000"/>
          <w:sz w:val="24"/>
          <w:szCs w:val="24"/>
          <w:vertAlign w:val="superscript"/>
          <w:lang w:val="en-US"/>
        </w:rPr>
        <w:t>6</w:t>
      </w:r>
      <w:r w:rsidRPr="006151D4">
        <w:rPr>
          <w:rFonts w:ascii="Times New Roman" w:hAnsi="Times New Roman" w:cs="Times New Roman"/>
          <w:color w:val="000000"/>
          <w:sz w:val="24"/>
          <w:szCs w:val="24"/>
          <w:lang w:val="en-US"/>
        </w:rPr>
        <w:t xml:space="preserve"> automatic gain control (AGC)</w:t>
      </w:r>
      <w:r w:rsidR="00110F89" w:rsidRPr="006151D4">
        <w:rPr>
          <w:rFonts w:ascii="Times New Roman" w:hAnsi="Times New Roman" w:cs="Times New Roman"/>
          <w:color w:val="000000"/>
          <w:sz w:val="24"/>
          <w:szCs w:val="24"/>
          <w:lang w:val="en-US"/>
        </w:rPr>
        <w:t xml:space="preserve"> target</w:t>
      </w:r>
      <w:r w:rsidRPr="006151D4">
        <w:rPr>
          <w:rFonts w:ascii="Times New Roman" w:hAnsi="Times New Roman" w:cs="Times New Roman"/>
          <w:color w:val="000000"/>
          <w:sz w:val="24"/>
          <w:szCs w:val="24"/>
          <w:lang w:val="en-US"/>
        </w:rPr>
        <w:t xml:space="preserve"> and </w:t>
      </w:r>
      <w:r w:rsidR="00110F89" w:rsidRPr="006151D4">
        <w:rPr>
          <w:rFonts w:ascii="Times New Roman" w:hAnsi="Times New Roman" w:cs="Times New Roman"/>
          <w:color w:val="000000"/>
          <w:sz w:val="24"/>
          <w:szCs w:val="24"/>
          <w:lang w:val="en-US"/>
        </w:rPr>
        <w:t>200</w:t>
      </w:r>
      <w:r w:rsidRPr="006151D4">
        <w:rPr>
          <w:rFonts w:ascii="Times New Roman" w:hAnsi="Times New Roman" w:cs="Times New Roman"/>
          <w:color w:val="000000"/>
          <w:sz w:val="24"/>
          <w:szCs w:val="24"/>
          <w:lang w:val="en-US"/>
        </w:rPr>
        <w:t xml:space="preserve"> </w:t>
      </w:r>
      <w:proofErr w:type="spellStart"/>
      <w:r w:rsidRPr="006151D4">
        <w:rPr>
          <w:rFonts w:ascii="Times New Roman" w:hAnsi="Times New Roman" w:cs="Times New Roman"/>
          <w:color w:val="000000"/>
          <w:sz w:val="24"/>
          <w:szCs w:val="24"/>
          <w:lang w:val="en-US"/>
        </w:rPr>
        <w:t>ms</w:t>
      </w:r>
      <w:proofErr w:type="spellEnd"/>
      <w:r w:rsidRPr="006151D4">
        <w:rPr>
          <w:rFonts w:ascii="Times New Roman" w:hAnsi="Times New Roman" w:cs="Times New Roman"/>
          <w:color w:val="000000"/>
          <w:sz w:val="24"/>
          <w:szCs w:val="24"/>
          <w:lang w:val="en-US"/>
        </w:rPr>
        <w:t xml:space="preserve"> maximum injection time (IT) for MS1 scans (range: </w:t>
      </w:r>
      <w:r w:rsidRPr="006151D4">
        <w:rPr>
          <w:rFonts w:ascii="Times New Roman" w:hAnsi="Times New Roman" w:cs="Times New Roman"/>
          <w:i/>
          <w:iCs/>
          <w:color w:val="000000"/>
          <w:sz w:val="24"/>
          <w:szCs w:val="24"/>
          <w:lang w:val="en-US"/>
        </w:rPr>
        <w:t>m/z</w:t>
      </w:r>
      <w:r w:rsidRPr="006151D4">
        <w:rPr>
          <w:rFonts w:ascii="Times New Roman" w:hAnsi="Times New Roman" w:cs="Times New Roman"/>
          <w:color w:val="000000"/>
          <w:sz w:val="24"/>
          <w:szCs w:val="24"/>
          <w:lang w:val="en-US"/>
        </w:rPr>
        <w:t xml:space="preserve"> 2</w:t>
      </w:r>
      <w:r w:rsidR="00110F89" w:rsidRPr="006151D4">
        <w:rPr>
          <w:rFonts w:ascii="Times New Roman" w:hAnsi="Times New Roman" w:cs="Times New Roman"/>
          <w:color w:val="000000"/>
          <w:sz w:val="24"/>
          <w:szCs w:val="24"/>
          <w:lang w:val="en-US"/>
        </w:rPr>
        <w:t>5</w:t>
      </w:r>
      <w:r w:rsidRPr="006151D4">
        <w:rPr>
          <w:rFonts w:ascii="Times New Roman" w:hAnsi="Times New Roman" w:cs="Times New Roman"/>
          <w:color w:val="000000"/>
          <w:sz w:val="24"/>
          <w:szCs w:val="24"/>
          <w:lang w:val="en-US"/>
        </w:rPr>
        <w:t>0</w:t>
      </w:r>
      <w:r w:rsidRPr="006151D4">
        <w:rPr>
          <w:rFonts w:ascii="Times New Roman" w:hAnsi="Times New Roman" w:cs="Times New Roman"/>
          <w:color w:val="000000"/>
          <w:sz w:val="24"/>
          <w:szCs w:val="24"/>
          <w:lang w:val="en-US"/>
        </w:rPr>
        <w:sym w:font="Symbol" w:char="F02D"/>
      </w:r>
      <w:r w:rsidR="00110F89" w:rsidRPr="006151D4">
        <w:rPr>
          <w:rFonts w:ascii="Times New Roman" w:hAnsi="Times New Roman" w:cs="Times New Roman"/>
          <w:color w:val="000000"/>
          <w:sz w:val="24"/>
          <w:szCs w:val="24"/>
          <w:lang w:val="en-US"/>
        </w:rPr>
        <w:t>15</w:t>
      </w:r>
      <w:r w:rsidRPr="006151D4">
        <w:rPr>
          <w:rFonts w:ascii="Times New Roman" w:hAnsi="Times New Roman" w:cs="Times New Roman"/>
          <w:color w:val="000000"/>
          <w:sz w:val="24"/>
          <w:szCs w:val="24"/>
          <w:lang w:val="en-US"/>
        </w:rPr>
        <w:t xml:space="preserve">00) and 17,500 resolution, </w:t>
      </w:r>
      <w:r w:rsidR="00110F89" w:rsidRPr="006151D4">
        <w:rPr>
          <w:rFonts w:ascii="Times New Roman" w:hAnsi="Times New Roman" w:cs="Times New Roman"/>
          <w:color w:val="000000"/>
          <w:sz w:val="24"/>
          <w:szCs w:val="24"/>
          <w:lang w:val="en-US"/>
        </w:rPr>
        <w:t>5</w:t>
      </w:r>
      <w:r w:rsidRPr="006151D4">
        <w:rPr>
          <w:rFonts w:ascii="Times New Roman" w:hAnsi="Times New Roman" w:cs="Times New Roman"/>
          <w:color w:val="000000"/>
          <w:sz w:val="24"/>
          <w:szCs w:val="24"/>
          <w:lang w:val="en-US"/>
        </w:rPr>
        <w:t xml:space="preserve"> × 10</w:t>
      </w:r>
      <w:r w:rsidR="00110F89" w:rsidRPr="006151D4">
        <w:rPr>
          <w:rFonts w:ascii="Times New Roman" w:hAnsi="Times New Roman" w:cs="Times New Roman"/>
          <w:color w:val="000000"/>
          <w:sz w:val="24"/>
          <w:szCs w:val="24"/>
          <w:vertAlign w:val="superscript"/>
          <w:lang w:val="en-US"/>
        </w:rPr>
        <w:t>5</w:t>
      </w:r>
      <w:r w:rsidRPr="006151D4">
        <w:rPr>
          <w:rFonts w:ascii="Times New Roman" w:hAnsi="Times New Roman" w:cs="Times New Roman"/>
          <w:color w:val="000000"/>
          <w:sz w:val="24"/>
          <w:szCs w:val="24"/>
          <w:lang w:val="en-US"/>
        </w:rPr>
        <w:t xml:space="preserve"> AGC</w:t>
      </w:r>
      <w:r w:rsidR="00110F89" w:rsidRPr="006151D4">
        <w:rPr>
          <w:rFonts w:ascii="Times New Roman" w:hAnsi="Times New Roman" w:cs="Times New Roman"/>
          <w:color w:val="000000"/>
          <w:sz w:val="24"/>
          <w:szCs w:val="24"/>
          <w:lang w:val="en-US"/>
        </w:rPr>
        <w:t xml:space="preserve"> target</w:t>
      </w:r>
      <w:r w:rsidRPr="006151D4">
        <w:rPr>
          <w:rFonts w:ascii="Times New Roman" w:hAnsi="Times New Roman" w:cs="Times New Roman"/>
          <w:color w:val="000000"/>
          <w:sz w:val="24"/>
          <w:szCs w:val="24"/>
          <w:lang w:val="en-US"/>
        </w:rPr>
        <w:t xml:space="preserve">, 50 </w:t>
      </w:r>
      <w:proofErr w:type="spellStart"/>
      <w:r w:rsidRPr="006151D4">
        <w:rPr>
          <w:rFonts w:ascii="Times New Roman" w:hAnsi="Times New Roman" w:cs="Times New Roman"/>
          <w:color w:val="000000"/>
          <w:sz w:val="24"/>
          <w:szCs w:val="24"/>
          <w:lang w:val="en-US"/>
        </w:rPr>
        <w:t>ms</w:t>
      </w:r>
      <w:proofErr w:type="spellEnd"/>
      <w:r w:rsidRPr="006151D4">
        <w:rPr>
          <w:rFonts w:ascii="Times New Roman" w:hAnsi="Times New Roman" w:cs="Times New Roman"/>
          <w:color w:val="000000"/>
          <w:sz w:val="24"/>
          <w:szCs w:val="24"/>
          <w:lang w:val="en-US"/>
        </w:rPr>
        <w:t xml:space="preserve"> IT for dd-MS² scans (range</w:t>
      </w:r>
      <w:r w:rsidR="00110F89" w:rsidRPr="006151D4">
        <w:rPr>
          <w:rFonts w:ascii="Times New Roman" w:hAnsi="Times New Roman" w:cs="Times New Roman"/>
          <w:color w:val="000000"/>
          <w:sz w:val="24"/>
          <w:szCs w:val="24"/>
          <w:lang w:val="en-US"/>
        </w:rPr>
        <w:t xml:space="preserve"> set according to </w:t>
      </w:r>
      <w:r w:rsidRPr="006151D4">
        <w:rPr>
          <w:rFonts w:ascii="Times New Roman" w:hAnsi="Times New Roman" w:cs="Times New Roman"/>
          <w:i/>
          <w:iCs/>
          <w:color w:val="000000"/>
          <w:sz w:val="24"/>
          <w:szCs w:val="24"/>
          <w:lang w:val="en-US"/>
        </w:rPr>
        <w:t>m/z</w:t>
      </w:r>
      <w:r w:rsidRPr="006151D4">
        <w:rPr>
          <w:rFonts w:ascii="Times New Roman" w:hAnsi="Times New Roman" w:cs="Times New Roman"/>
          <w:color w:val="000000"/>
          <w:sz w:val="24"/>
          <w:szCs w:val="24"/>
          <w:lang w:val="en-US"/>
        </w:rPr>
        <w:t xml:space="preserve"> </w:t>
      </w:r>
      <w:r w:rsidR="00110F89" w:rsidRPr="006151D4">
        <w:rPr>
          <w:rFonts w:ascii="Times New Roman" w:hAnsi="Times New Roman" w:cs="Times New Roman"/>
          <w:color w:val="000000"/>
          <w:sz w:val="24"/>
          <w:szCs w:val="24"/>
          <w:lang w:val="en-US"/>
        </w:rPr>
        <w:t>and charge value of the precursor</w:t>
      </w:r>
      <w:r w:rsidRPr="006151D4">
        <w:rPr>
          <w:rFonts w:ascii="Times New Roman" w:hAnsi="Times New Roman" w:cs="Times New Roman"/>
          <w:color w:val="000000"/>
          <w:sz w:val="24"/>
          <w:szCs w:val="24"/>
          <w:lang w:val="en-US"/>
        </w:rPr>
        <w:t>). The five most intense multi-charged ions were selected for MS</w:t>
      </w:r>
      <w:r w:rsidRPr="006151D4">
        <w:rPr>
          <w:rFonts w:ascii="Times New Roman" w:hAnsi="Times New Roman" w:cs="Times New Roman"/>
          <w:color w:val="000000"/>
          <w:sz w:val="24"/>
          <w:szCs w:val="24"/>
          <w:vertAlign w:val="superscript"/>
          <w:lang w:val="en-US"/>
        </w:rPr>
        <w:t>2</w:t>
      </w:r>
      <w:r w:rsidRPr="006151D4">
        <w:rPr>
          <w:rFonts w:ascii="Times New Roman" w:hAnsi="Times New Roman" w:cs="Times New Roman"/>
          <w:color w:val="000000"/>
          <w:sz w:val="24"/>
          <w:szCs w:val="24"/>
          <w:lang w:val="en-US"/>
        </w:rPr>
        <w:t xml:space="preserve"> nitrogen-promoted collision-induced dissociation (normalized collision energy: </w:t>
      </w:r>
      <w:r w:rsidR="00110F89" w:rsidRPr="006151D4">
        <w:rPr>
          <w:rFonts w:ascii="Times New Roman" w:hAnsi="Times New Roman" w:cs="Times New Roman"/>
          <w:color w:val="000000"/>
          <w:sz w:val="24"/>
          <w:szCs w:val="24"/>
          <w:lang w:val="en-US"/>
        </w:rPr>
        <w:t>28</w:t>
      </w:r>
      <w:r w:rsidRPr="006151D4">
        <w:rPr>
          <w:rFonts w:ascii="Times New Roman" w:hAnsi="Times New Roman" w:cs="Times New Roman"/>
          <w:color w:val="000000"/>
          <w:sz w:val="24"/>
          <w:szCs w:val="24"/>
          <w:lang w:val="en-US"/>
        </w:rPr>
        <w:t xml:space="preserve">%). A precursor active exclusion of 20 seconds was set and peptide-like isotope pattern ions were preferred. Analyses were controlled by </w:t>
      </w:r>
      <w:proofErr w:type="spellStart"/>
      <w:r w:rsidRPr="006151D4">
        <w:rPr>
          <w:rFonts w:ascii="Times New Roman" w:hAnsi="Times New Roman" w:cs="Times New Roman"/>
          <w:color w:val="000000"/>
          <w:sz w:val="24"/>
          <w:szCs w:val="24"/>
          <w:lang w:val="en-US"/>
        </w:rPr>
        <w:t>Xcalibur</w:t>
      </w:r>
      <w:proofErr w:type="spellEnd"/>
      <w:r w:rsidRPr="006151D4">
        <w:rPr>
          <w:rFonts w:ascii="Times New Roman" w:hAnsi="Times New Roman" w:cs="Times New Roman"/>
          <w:color w:val="000000"/>
          <w:sz w:val="24"/>
          <w:szCs w:val="24"/>
          <w:lang w:val="en-US"/>
        </w:rPr>
        <w:t>™ software</w:t>
      </w:r>
      <w:r w:rsidRPr="006151D4">
        <w:rPr>
          <w:rFonts w:ascii="Times New Roman" w:hAnsi="Times New Roman" w:cs="Times New Roman"/>
          <w:sz w:val="24"/>
          <w:szCs w:val="24"/>
          <w:lang w:val="en-US"/>
        </w:rPr>
        <w:t xml:space="preserve"> (v. 29 build 2926). Raw data were converted into mascot generic format using </w:t>
      </w:r>
      <w:proofErr w:type="spellStart"/>
      <w:r w:rsidRPr="006151D4">
        <w:rPr>
          <w:rFonts w:ascii="Times New Roman" w:hAnsi="Times New Roman" w:cs="Times New Roman"/>
          <w:sz w:val="24"/>
          <w:szCs w:val="24"/>
          <w:lang w:val="en-US"/>
        </w:rPr>
        <w:t>MsConvert</w:t>
      </w:r>
      <w:proofErr w:type="spellEnd"/>
      <w:r w:rsidRPr="006151D4">
        <w:rPr>
          <w:rFonts w:ascii="Times New Roman" w:hAnsi="Times New Roman" w:cs="Times New Roman"/>
          <w:sz w:val="24"/>
          <w:szCs w:val="24"/>
          <w:lang w:val="en-US"/>
        </w:rPr>
        <w:t xml:space="preserve"> (v. 3.0.10730, </w:t>
      </w:r>
      <w:proofErr w:type="spellStart"/>
      <w:r w:rsidRPr="006151D4">
        <w:rPr>
          <w:rFonts w:ascii="Times New Roman" w:hAnsi="Times New Roman" w:cs="Times New Roman"/>
          <w:sz w:val="24"/>
          <w:szCs w:val="24"/>
          <w:lang w:val="en-US"/>
        </w:rPr>
        <w:t>ProteoWizard</w:t>
      </w:r>
      <w:proofErr w:type="spellEnd"/>
      <w:r w:rsidRPr="006151D4">
        <w:rPr>
          <w:rFonts w:ascii="Times New Roman" w:hAnsi="Times New Roman" w:cs="Times New Roman"/>
          <w:sz w:val="24"/>
          <w:szCs w:val="24"/>
          <w:lang w:val="en-US"/>
        </w:rPr>
        <w:t xml:space="preserve"> tools) and then were searched by MASCOT search engine (Version 2.4, Matrix Science, London, UK) against the databases Swiss-</w:t>
      </w:r>
      <w:proofErr w:type="spellStart"/>
      <w:r w:rsidRPr="006151D4">
        <w:rPr>
          <w:rFonts w:ascii="Times New Roman" w:hAnsi="Times New Roman" w:cs="Times New Roman"/>
          <w:sz w:val="24"/>
          <w:szCs w:val="24"/>
          <w:lang w:val="en-US"/>
        </w:rPr>
        <w:t>Prot</w:t>
      </w:r>
      <w:proofErr w:type="spellEnd"/>
      <w:r w:rsidRPr="006151D4">
        <w:rPr>
          <w:rFonts w:ascii="Times New Roman" w:hAnsi="Times New Roman" w:cs="Times New Roman"/>
          <w:sz w:val="24"/>
          <w:szCs w:val="24"/>
          <w:lang w:val="en-US"/>
        </w:rPr>
        <w:t xml:space="preserve"> for peptide sequences and C-RAP for contaminants, respectively. The search parameters were set as follows: trypsin as proteolytic enzyme, carbamidomethyl-cysteine as fixed modification, deamidated (NQ) and </w:t>
      </w:r>
      <w:proofErr w:type="spellStart"/>
      <w:r w:rsidRPr="006151D4">
        <w:rPr>
          <w:rFonts w:ascii="Times New Roman" w:hAnsi="Times New Roman" w:cs="Times New Roman"/>
          <w:sz w:val="24"/>
          <w:szCs w:val="24"/>
          <w:lang w:val="en-US"/>
        </w:rPr>
        <w:t>oxidated</w:t>
      </w:r>
      <w:proofErr w:type="spellEnd"/>
      <w:r w:rsidRPr="006151D4">
        <w:rPr>
          <w:rFonts w:ascii="Times New Roman" w:hAnsi="Times New Roman" w:cs="Times New Roman"/>
          <w:sz w:val="24"/>
          <w:szCs w:val="24"/>
          <w:lang w:val="en-US"/>
        </w:rPr>
        <w:t xml:space="preserve"> (M) methionine as variable modifications, one missed trypsin cleavage allowed, mass tolerance set at 10 ppm for the precursor ions and 0.05 Da for the product ions. An automatic decoy database search was used to estimate the false discovery rate (FDR), which was adjusted to &lt; 1% FDR.</w:t>
      </w:r>
      <w:r w:rsidR="00D44ABB" w:rsidRPr="006151D4">
        <w:rPr>
          <w:rFonts w:ascii="Times New Roman" w:hAnsi="Times New Roman" w:cs="Times New Roman"/>
          <w:sz w:val="24"/>
          <w:szCs w:val="24"/>
          <w:lang w:val="en-US"/>
        </w:rPr>
        <w:br w:type="page"/>
      </w:r>
    </w:p>
    <w:p w14:paraId="4EF15A88" w14:textId="77777777" w:rsidR="00D44ABB" w:rsidRPr="006151D4" w:rsidRDefault="00D44ABB" w:rsidP="00980393">
      <w:pPr>
        <w:spacing w:after="0" w:line="360" w:lineRule="auto"/>
        <w:rPr>
          <w:rFonts w:ascii="Times New Roman" w:eastAsia="MS Mincho" w:hAnsi="Times New Roman" w:cs="Courier"/>
          <w:b/>
          <w:bCs/>
          <w:color w:val="000000" w:themeColor="text1"/>
          <w:sz w:val="24"/>
          <w:szCs w:val="24"/>
          <w:lang w:val="en-US" w:eastAsia="it-IT"/>
        </w:rPr>
      </w:pPr>
      <w:r w:rsidRPr="006151D4">
        <w:rPr>
          <w:rFonts w:ascii="Times New Roman" w:eastAsia="MS Mincho" w:hAnsi="Times New Roman" w:cs="Times New Roman"/>
          <w:b/>
          <w:color w:val="000000" w:themeColor="text1"/>
          <w:sz w:val="24"/>
          <w:szCs w:val="24"/>
          <w:lang w:val="en-US" w:eastAsia="it-IT"/>
        </w:rPr>
        <w:lastRenderedPageBreak/>
        <w:t>Protein identification by LC-ESI-QO-MS/MS</w:t>
      </w:r>
    </w:p>
    <w:p w14:paraId="1C2AEC20" w14:textId="77777777" w:rsidR="00D44ABB" w:rsidRPr="006151D4" w:rsidRDefault="00D44ABB" w:rsidP="00980393">
      <w:pPr>
        <w:spacing w:after="0" w:line="240" w:lineRule="auto"/>
        <w:rPr>
          <w:rFonts w:ascii="Times New Roman" w:eastAsia="MS Mincho" w:hAnsi="Times New Roman" w:cs="Courier"/>
          <w:b/>
          <w:sz w:val="24"/>
          <w:szCs w:val="24"/>
          <w:lang w:val="en-US" w:eastAsia="it-IT"/>
        </w:rPr>
      </w:pPr>
    </w:p>
    <w:tbl>
      <w:tblPr>
        <w:tblW w:w="9781" w:type="dxa"/>
        <w:tblLook w:val="04A0" w:firstRow="1" w:lastRow="0" w:firstColumn="1" w:lastColumn="0" w:noHBand="0" w:noVBand="1"/>
      </w:tblPr>
      <w:tblGrid>
        <w:gridCol w:w="1016"/>
        <w:gridCol w:w="1127"/>
        <w:gridCol w:w="2228"/>
        <w:gridCol w:w="861"/>
        <w:gridCol w:w="1265"/>
        <w:gridCol w:w="1300"/>
        <w:gridCol w:w="968"/>
        <w:gridCol w:w="1016"/>
      </w:tblGrid>
      <w:tr w:rsidR="00D44ABB" w:rsidRPr="006151D4" w14:paraId="41726B6C" w14:textId="77777777" w:rsidTr="00FE7CA0">
        <w:trPr>
          <w:trHeight w:val="724"/>
        </w:trPr>
        <w:tc>
          <w:tcPr>
            <w:tcW w:w="1016" w:type="dxa"/>
            <w:tcBorders>
              <w:top w:val="single" w:sz="4" w:space="0" w:color="auto"/>
              <w:bottom w:val="single" w:sz="4" w:space="0" w:color="auto"/>
            </w:tcBorders>
            <w:shd w:val="clear" w:color="auto" w:fill="auto"/>
            <w:vAlign w:val="center"/>
          </w:tcPr>
          <w:p w14:paraId="35B13D80"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b/>
                <w:bCs/>
                <w:sz w:val="24"/>
                <w:szCs w:val="24"/>
                <w:lang w:eastAsia="it-IT"/>
              </w:rPr>
              <w:t>Entry name</w:t>
            </w:r>
            <w:r w:rsidRPr="006151D4">
              <w:rPr>
                <w:rFonts w:ascii="Times New Roman" w:eastAsia="Times New Roman" w:hAnsi="Times New Roman" w:cs="Times New Roman"/>
                <w:bCs/>
                <w:sz w:val="24"/>
                <w:szCs w:val="24"/>
                <w:vertAlign w:val="superscript"/>
                <w:lang w:eastAsia="it-IT"/>
              </w:rPr>
              <w:t>a</w:t>
            </w:r>
          </w:p>
        </w:tc>
        <w:tc>
          <w:tcPr>
            <w:tcW w:w="1127" w:type="dxa"/>
            <w:tcBorders>
              <w:top w:val="single" w:sz="4" w:space="0" w:color="auto"/>
              <w:bottom w:val="single" w:sz="4" w:space="0" w:color="auto"/>
            </w:tcBorders>
            <w:shd w:val="clear" w:color="auto" w:fill="auto"/>
            <w:vAlign w:val="center"/>
          </w:tcPr>
          <w:p w14:paraId="6B9121FA" w14:textId="77777777" w:rsidR="00D44ABB" w:rsidRPr="006151D4" w:rsidRDefault="00D44ABB" w:rsidP="00980393">
            <w:pPr>
              <w:spacing w:after="0" w:line="240" w:lineRule="auto"/>
              <w:rPr>
                <w:rFonts w:ascii="Times New Roman" w:eastAsia="Times New Roman" w:hAnsi="Times New Roman" w:cs="Times New Roman"/>
                <w:b/>
                <w:bCs/>
                <w:sz w:val="24"/>
                <w:szCs w:val="24"/>
                <w:lang w:eastAsia="it-IT"/>
              </w:rPr>
            </w:pPr>
            <w:r w:rsidRPr="006151D4">
              <w:rPr>
                <w:rFonts w:ascii="Times New Roman" w:eastAsia="Times New Roman" w:hAnsi="Times New Roman" w:cs="Times New Roman"/>
                <w:b/>
                <w:bCs/>
                <w:sz w:val="24"/>
                <w:szCs w:val="24"/>
                <w:lang w:eastAsia="it-IT"/>
              </w:rPr>
              <w:t>Acc.</w:t>
            </w:r>
          </w:p>
          <w:p w14:paraId="39D162CA"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b/>
                <w:bCs/>
                <w:sz w:val="24"/>
                <w:szCs w:val="24"/>
                <w:lang w:eastAsia="it-IT"/>
              </w:rPr>
              <w:t>number</w:t>
            </w:r>
            <w:r w:rsidRPr="006151D4">
              <w:rPr>
                <w:rFonts w:ascii="Times New Roman" w:eastAsia="Times New Roman" w:hAnsi="Times New Roman" w:cs="Times New Roman"/>
                <w:bCs/>
                <w:sz w:val="24"/>
                <w:szCs w:val="24"/>
                <w:vertAlign w:val="superscript"/>
                <w:lang w:eastAsia="it-IT"/>
              </w:rPr>
              <w:t>b</w:t>
            </w:r>
          </w:p>
        </w:tc>
        <w:tc>
          <w:tcPr>
            <w:tcW w:w="2228" w:type="dxa"/>
            <w:tcBorders>
              <w:top w:val="single" w:sz="4" w:space="0" w:color="auto"/>
              <w:bottom w:val="single" w:sz="4" w:space="0" w:color="auto"/>
            </w:tcBorders>
            <w:shd w:val="clear" w:color="auto" w:fill="auto"/>
            <w:vAlign w:val="center"/>
          </w:tcPr>
          <w:p w14:paraId="30C7B9AC"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b/>
                <w:bCs/>
                <w:sz w:val="24"/>
                <w:szCs w:val="24"/>
                <w:lang w:eastAsia="it-IT"/>
              </w:rPr>
              <w:t>Protein name</w:t>
            </w:r>
          </w:p>
        </w:tc>
        <w:tc>
          <w:tcPr>
            <w:tcW w:w="861" w:type="dxa"/>
            <w:tcBorders>
              <w:top w:val="single" w:sz="4" w:space="0" w:color="auto"/>
              <w:bottom w:val="single" w:sz="4" w:space="0" w:color="auto"/>
            </w:tcBorders>
            <w:shd w:val="clear" w:color="auto" w:fill="auto"/>
            <w:vAlign w:val="center"/>
          </w:tcPr>
          <w:p w14:paraId="792AD09A"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b/>
                <w:bCs/>
                <w:sz w:val="24"/>
                <w:szCs w:val="24"/>
                <w:lang w:eastAsia="it-IT"/>
              </w:rPr>
              <w:t>Score</w:t>
            </w:r>
            <w:r w:rsidRPr="006151D4">
              <w:rPr>
                <w:rFonts w:ascii="Times New Roman" w:eastAsia="Times New Roman" w:hAnsi="Times New Roman" w:cs="Times New Roman"/>
                <w:bCs/>
                <w:sz w:val="24"/>
                <w:szCs w:val="24"/>
                <w:vertAlign w:val="superscript"/>
                <w:lang w:eastAsia="it-IT"/>
              </w:rPr>
              <w:t>c</w:t>
            </w:r>
          </w:p>
        </w:tc>
        <w:tc>
          <w:tcPr>
            <w:tcW w:w="1265" w:type="dxa"/>
            <w:tcBorders>
              <w:top w:val="single" w:sz="4" w:space="0" w:color="auto"/>
              <w:bottom w:val="single" w:sz="4" w:space="0" w:color="auto"/>
            </w:tcBorders>
            <w:shd w:val="clear" w:color="auto" w:fill="auto"/>
            <w:vAlign w:val="center"/>
          </w:tcPr>
          <w:p w14:paraId="7A918AF8" w14:textId="77777777" w:rsidR="00D44ABB" w:rsidRPr="006151D4" w:rsidRDefault="00D44ABB" w:rsidP="00980393">
            <w:pPr>
              <w:spacing w:after="0" w:line="240" w:lineRule="auto"/>
              <w:rPr>
                <w:rFonts w:ascii="Times New Roman" w:eastAsia="Times New Roman" w:hAnsi="Times New Roman" w:cs="Times New Roman"/>
                <w:b/>
                <w:bCs/>
                <w:sz w:val="24"/>
                <w:szCs w:val="24"/>
                <w:lang w:eastAsia="it-IT"/>
              </w:rPr>
            </w:pPr>
            <w:r w:rsidRPr="006151D4">
              <w:rPr>
                <w:rFonts w:ascii="Times New Roman" w:eastAsia="Times New Roman" w:hAnsi="Times New Roman" w:cs="Times New Roman"/>
                <w:b/>
                <w:bCs/>
                <w:sz w:val="24"/>
                <w:szCs w:val="24"/>
                <w:lang w:eastAsia="it-IT"/>
              </w:rPr>
              <w:t>Pep./</w:t>
            </w:r>
          </w:p>
          <w:p w14:paraId="3C8D4301"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b/>
                <w:bCs/>
                <w:sz w:val="24"/>
                <w:szCs w:val="24"/>
                <w:lang w:eastAsia="it-IT"/>
              </w:rPr>
              <w:t>pep. sign.</w:t>
            </w:r>
            <w:r w:rsidRPr="006151D4">
              <w:rPr>
                <w:rFonts w:ascii="Times New Roman" w:eastAsia="Times New Roman" w:hAnsi="Times New Roman" w:cs="Times New Roman"/>
                <w:bCs/>
                <w:sz w:val="24"/>
                <w:szCs w:val="24"/>
                <w:vertAlign w:val="superscript"/>
                <w:lang w:eastAsia="it-IT"/>
              </w:rPr>
              <w:t>d</w:t>
            </w:r>
          </w:p>
        </w:tc>
        <w:tc>
          <w:tcPr>
            <w:tcW w:w="1300" w:type="dxa"/>
            <w:tcBorders>
              <w:top w:val="single" w:sz="4" w:space="0" w:color="auto"/>
              <w:bottom w:val="single" w:sz="4" w:space="0" w:color="auto"/>
            </w:tcBorders>
            <w:shd w:val="clear" w:color="auto" w:fill="auto"/>
            <w:vAlign w:val="center"/>
          </w:tcPr>
          <w:p w14:paraId="12506165" w14:textId="77777777" w:rsidR="00D44ABB" w:rsidRPr="006151D4" w:rsidRDefault="00D44ABB" w:rsidP="00980393">
            <w:pPr>
              <w:spacing w:after="0" w:line="240" w:lineRule="auto"/>
              <w:rPr>
                <w:rFonts w:ascii="Times New Roman" w:eastAsia="Times New Roman" w:hAnsi="Times New Roman" w:cs="Times New Roman"/>
                <w:b/>
                <w:bCs/>
                <w:sz w:val="24"/>
                <w:szCs w:val="24"/>
                <w:lang w:eastAsia="it-IT"/>
              </w:rPr>
            </w:pPr>
            <w:r w:rsidRPr="006151D4">
              <w:rPr>
                <w:rFonts w:ascii="Times New Roman" w:eastAsia="Times New Roman" w:hAnsi="Times New Roman" w:cs="Times New Roman"/>
                <w:b/>
                <w:bCs/>
                <w:sz w:val="24"/>
                <w:szCs w:val="24"/>
                <w:lang w:eastAsia="it-IT"/>
              </w:rPr>
              <w:t>Seq./</w:t>
            </w:r>
          </w:p>
          <w:p w14:paraId="30B525FA"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b/>
                <w:bCs/>
                <w:sz w:val="24"/>
                <w:szCs w:val="24"/>
                <w:lang w:eastAsia="it-IT"/>
              </w:rPr>
              <w:t>seq. sign.</w:t>
            </w:r>
            <w:r w:rsidRPr="006151D4">
              <w:rPr>
                <w:rFonts w:ascii="Times New Roman" w:eastAsia="Times New Roman" w:hAnsi="Times New Roman" w:cs="Times New Roman"/>
                <w:bCs/>
                <w:sz w:val="24"/>
                <w:szCs w:val="24"/>
                <w:vertAlign w:val="superscript"/>
                <w:lang w:eastAsia="it-IT"/>
              </w:rPr>
              <w:t>e</w:t>
            </w:r>
          </w:p>
        </w:tc>
        <w:tc>
          <w:tcPr>
            <w:tcW w:w="968" w:type="dxa"/>
            <w:tcBorders>
              <w:top w:val="single" w:sz="4" w:space="0" w:color="auto"/>
              <w:bottom w:val="single" w:sz="4" w:space="0" w:color="auto"/>
            </w:tcBorders>
            <w:shd w:val="clear" w:color="auto" w:fill="auto"/>
            <w:vAlign w:val="center"/>
          </w:tcPr>
          <w:p w14:paraId="307EA9D5" w14:textId="77777777" w:rsidR="00D44ABB" w:rsidRPr="006151D4" w:rsidRDefault="00D44ABB" w:rsidP="00980393">
            <w:pPr>
              <w:spacing w:after="0" w:line="240" w:lineRule="auto"/>
              <w:rPr>
                <w:rFonts w:ascii="Times New Roman" w:eastAsia="Times New Roman" w:hAnsi="Times New Roman" w:cs="Times New Roman"/>
                <w:b/>
                <w:bCs/>
                <w:sz w:val="24"/>
                <w:szCs w:val="24"/>
                <w:lang w:eastAsia="it-IT"/>
              </w:rPr>
            </w:pPr>
            <w:r w:rsidRPr="006151D4">
              <w:rPr>
                <w:rFonts w:ascii="Times New Roman" w:eastAsia="Times New Roman" w:hAnsi="Times New Roman" w:cs="Times New Roman"/>
                <w:b/>
                <w:bCs/>
                <w:sz w:val="24"/>
                <w:szCs w:val="24"/>
                <w:lang w:eastAsia="it-IT"/>
              </w:rPr>
              <w:t>Cov.</w:t>
            </w:r>
            <w:r w:rsidRPr="006151D4">
              <w:rPr>
                <w:rFonts w:ascii="Times New Roman" w:eastAsia="Times New Roman" w:hAnsi="Times New Roman" w:cs="Times New Roman"/>
                <w:bCs/>
                <w:sz w:val="24"/>
                <w:szCs w:val="24"/>
                <w:vertAlign w:val="superscript"/>
                <w:lang w:eastAsia="it-IT"/>
              </w:rPr>
              <w:t>f</w:t>
            </w:r>
          </w:p>
          <w:p w14:paraId="06462B32"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b/>
                <w:bCs/>
                <w:sz w:val="24"/>
                <w:szCs w:val="24"/>
                <w:lang w:eastAsia="it-IT"/>
              </w:rPr>
              <w:t>(%)</w:t>
            </w:r>
          </w:p>
        </w:tc>
        <w:tc>
          <w:tcPr>
            <w:tcW w:w="1016" w:type="dxa"/>
            <w:tcBorders>
              <w:top w:val="single" w:sz="4" w:space="0" w:color="auto"/>
              <w:bottom w:val="single" w:sz="4" w:space="0" w:color="auto"/>
            </w:tcBorders>
            <w:shd w:val="clear" w:color="auto" w:fill="auto"/>
            <w:vAlign w:val="center"/>
          </w:tcPr>
          <w:p w14:paraId="4CF3D655"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b/>
                <w:bCs/>
                <w:sz w:val="24"/>
                <w:szCs w:val="24"/>
                <w:lang w:eastAsia="it-IT"/>
              </w:rPr>
              <w:t>emPAI</w:t>
            </w:r>
            <w:r w:rsidRPr="006151D4">
              <w:rPr>
                <w:rFonts w:ascii="Times New Roman" w:eastAsia="Times New Roman" w:hAnsi="Times New Roman" w:cs="Times New Roman"/>
                <w:bCs/>
                <w:sz w:val="24"/>
                <w:szCs w:val="24"/>
                <w:vertAlign w:val="superscript"/>
                <w:lang w:eastAsia="it-IT"/>
              </w:rPr>
              <w:t>g</w:t>
            </w:r>
          </w:p>
        </w:tc>
      </w:tr>
      <w:tr w:rsidR="00D44ABB" w:rsidRPr="006151D4" w14:paraId="64B43979" w14:textId="77777777" w:rsidTr="00B1319B">
        <w:trPr>
          <w:trHeight w:val="567"/>
        </w:trPr>
        <w:tc>
          <w:tcPr>
            <w:tcW w:w="1016" w:type="dxa"/>
            <w:tcBorders>
              <w:top w:val="single" w:sz="4" w:space="0" w:color="auto"/>
            </w:tcBorders>
            <w:shd w:val="clear" w:color="auto" w:fill="auto"/>
            <w:vAlign w:val="center"/>
          </w:tcPr>
          <w:p w14:paraId="5D8FE154"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b/>
                <w:bCs/>
                <w:sz w:val="24"/>
                <w:szCs w:val="24"/>
                <w:lang w:eastAsia="it-IT"/>
              </w:rPr>
              <w:t>THRB</w:t>
            </w:r>
          </w:p>
        </w:tc>
        <w:tc>
          <w:tcPr>
            <w:tcW w:w="1127" w:type="dxa"/>
            <w:tcBorders>
              <w:top w:val="single" w:sz="4" w:space="0" w:color="auto"/>
            </w:tcBorders>
            <w:shd w:val="clear" w:color="auto" w:fill="auto"/>
            <w:vAlign w:val="center"/>
          </w:tcPr>
          <w:p w14:paraId="73C43E36"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P00734</w:t>
            </w:r>
          </w:p>
        </w:tc>
        <w:tc>
          <w:tcPr>
            <w:tcW w:w="2228" w:type="dxa"/>
            <w:tcBorders>
              <w:top w:val="single" w:sz="4" w:space="0" w:color="auto"/>
            </w:tcBorders>
            <w:shd w:val="clear" w:color="auto" w:fill="auto"/>
            <w:vAlign w:val="center"/>
          </w:tcPr>
          <w:p w14:paraId="4A9390A2"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Prothrombin</w:t>
            </w:r>
          </w:p>
        </w:tc>
        <w:tc>
          <w:tcPr>
            <w:tcW w:w="861" w:type="dxa"/>
            <w:tcBorders>
              <w:top w:val="single" w:sz="4" w:space="0" w:color="auto"/>
            </w:tcBorders>
            <w:shd w:val="clear" w:color="auto" w:fill="auto"/>
            <w:vAlign w:val="center"/>
          </w:tcPr>
          <w:p w14:paraId="1A2069CD"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448</w:t>
            </w:r>
          </w:p>
        </w:tc>
        <w:tc>
          <w:tcPr>
            <w:tcW w:w="1265" w:type="dxa"/>
            <w:tcBorders>
              <w:top w:val="single" w:sz="4" w:space="0" w:color="auto"/>
            </w:tcBorders>
            <w:shd w:val="clear" w:color="auto" w:fill="auto"/>
            <w:vAlign w:val="center"/>
          </w:tcPr>
          <w:p w14:paraId="688793DE"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41/21</w:t>
            </w:r>
          </w:p>
        </w:tc>
        <w:tc>
          <w:tcPr>
            <w:tcW w:w="1300" w:type="dxa"/>
            <w:tcBorders>
              <w:top w:val="single" w:sz="4" w:space="0" w:color="auto"/>
            </w:tcBorders>
            <w:shd w:val="clear" w:color="auto" w:fill="auto"/>
            <w:vAlign w:val="center"/>
          </w:tcPr>
          <w:p w14:paraId="3440A6E8"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18/12</w:t>
            </w:r>
          </w:p>
        </w:tc>
        <w:tc>
          <w:tcPr>
            <w:tcW w:w="968" w:type="dxa"/>
            <w:tcBorders>
              <w:top w:val="single" w:sz="4" w:space="0" w:color="auto"/>
            </w:tcBorders>
            <w:shd w:val="clear" w:color="auto" w:fill="auto"/>
            <w:vAlign w:val="center"/>
          </w:tcPr>
          <w:p w14:paraId="2F4FE467"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26</w:t>
            </w:r>
          </w:p>
        </w:tc>
        <w:tc>
          <w:tcPr>
            <w:tcW w:w="1016" w:type="dxa"/>
            <w:tcBorders>
              <w:top w:val="single" w:sz="4" w:space="0" w:color="auto"/>
            </w:tcBorders>
            <w:shd w:val="clear" w:color="auto" w:fill="auto"/>
            <w:vAlign w:val="center"/>
          </w:tcPr>
          <w:p w14:paraId="26FA2042"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0.89</w:t>
            </w:r>
          </w:p>
        </w:tc>
      </w:tr>
      <w:tr w:rsidR="00D44ABB" w:rsidRPr="006151D4" w14:paraId="36814853" w14:textId="77777777" w:rsidTr="00B1319B">
        <w:trPr>
          <w:trHeight w:val="567"/>
        </w:trPr>
        <w:tc>
          <w:tcPr>
            <w:tcW w:w="1016" w:type="dxa"/>
            <w:shd w:val="clear" w:color="auto" w:fill="auto"/>
            <w:vAlign w:val="center"/>
          </w:tcPr>
          <w:p w14:paraId="710DCB51"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b/>
                <w:bCs/>
                <w:sz w:val="24"/>
                <w:szCs w:val="24"/>
                <w:lang w:eastAsia="it-IT"/>
              </w:rPr>
              <w:t>SAMP</w:t>
            </w:r>
          </w:p>
        </w:tc>
        <w:tc>
          <w:tcPr>
            <w:tcW w:w="1127" w:type="dxa"/>
            <w:shd w:val="clear" w:color="auto" w:fill="auto"/>
            <w:vAlign w:val="center"/>
          </w:tcPr>
          <w:p w14:paraId="393DE600"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P02743</w:t>
            </w:r>
          </w:p>
        </w:tc>
        <w:tc>
          <w:tcPr>
            <w:tcW w:w="2228" w:type="dxa"/>
            <w:shd w:val="clear" w:color="auto" w:fill="auto"/>
            <w:vAlign w:val="center"/>
          </w:tcPr>
          <w:p w14:paraId="16AD6658" w14:textId="77777777" w:rsidR="00D44ABB" w:rsidRPr="006151D4" w:rsidRDefault="00D44ABB" w:rsidP="00980393">
            <w:pPr>
              <w:spacing w:after="0" w:line="240" w:lineRule="auto"/>
              <w:rPr>
                <w:rFonts w:ascii="Times New Roman" w:eastAsia="Times New Roman" w:hAnsi="Times New Roman" w:cs="Times New Roman"/>
                <w:color w:val="000000"/>
                <w:sz w:val="24"/>
                <w:szCs w:val="24"/>
                <w:lang w:eastAsia="it-IT"/>
              </w:rPr>
            </w:pPr>
            <w:r w:rsidRPr="006151D4">
              <w:rPr>
                <w:rFonts w:ascii="Times New Roman" w:eastAsia="Times New Roman" w:hAnsi="Times New Roman" w:cs="Times New Roman"/>
                <w:color w:val="000000"/>
                <w:sz w:val="24"/>
                <w:szCs w:val="24"/>
                <w:lang w:eastAsia="it-IT"/>
              </w:rPr>
              <w:t xml:space="preserve">Serum amyloid </w:t>
            </w:r>
          </w:p>
          <w:p w14:paraId="153BF75E"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P-component</w:t>
            </w:r>
          </w:p>
        </w:tc>
        <w:tc>
          <w:tcPr>
            <w:tcW w:w="861" w:type="dxa"/>
            <w:shd w:val="clear" w:color="auto" w:fill="auto"/>
            <w:vAlign w:val="center"/>
          </w:tcPr>
          <w:p w14:paraId="388D89DF"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322</w:t>
            </w:r>
          </w:p>
        </w:tc>
        <w:tc>
          <w:tcPr>
            <w:tcW w:w="1265" w:type="dxa"/>
            <w:shd w:val="clear" w:color="auto" w:fill="auto"/>
            <w:vAlign w:val="center"/>
          </w:tcPr>
          <w:p w14:paraId="28EEF6BF"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15/12</w:t>
            </w:r>
          </w:p>
        </w:tc>
        <w:tc>
          <w:tcPr>
            <w:tcW w:w="1300" w:type="dxa"/>
            <w:shd w:val="clear" w:color="auto" w:fill="auto"/>
            <w:vAlign w:val="center"/>
          </w:tcPr>
          <w:p w14:paraId="727CC2D8"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8/8</w:t>
            </w:r>
          </w:p>
        </w:tc>
        <w:tc>
          <w:tcPr>
            <w:tcW w:w="968" w:type="dxa"/>
            <w:shd w:val="clear" w:color="auto" w:fill="auto"/>
            <w:vAlign w:val="center"/>
          </w:tcPr>
          <w:p w14:paraId="374BC0EB"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30</w:t>
            </w:r>
          </w:p>
        </w:tc>
        <w:tc>
          <w:tcPr>
            <w:tcW w:w="1016" w:type="dxa"/>
            <w:shd w:val="clear" w:color="auto" w:fill="auto"/>
            <w:vAlign w:val="center"/>
          </w:tcPr>
          <w:p w14:paraId="7034D94D"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1.66</w:t>
            </w:r>
          </w:p>
        </w:tc>
      </w:tr>
      <w:tr w:rsidR="00D44ABB" w:rsidRPr="006151D4" w14:paraId="3AD1C7C5" w14:textId="77777777" w:rsidTr="00B1319B">
        <w:trPr>
          <w:trHeight w:val="567"/>
        </w:trPr>
        <w:tc>
          <w:tcPr>
            <w:tcW w:w="1016" w:type="dxa"/>
            <w:shd w:val="clear" w:color="auto" w:fill="auto"/>
            <w:vAlign w:val="center"/>
          </w:tcPr>
          <w:p w14:paraId="18C05A9E"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b/>
                <w:bCs/>
                <w:sz w:val="24"/>
                <w:szCs w:val="24"/>
                <w:lang w:eastAsia="it-IT"/>
              </w:rPr>
              <w:t>IGKC</w:t>
            </w:r>
          </w:p>
        </w:tc>
        <w:tc>
          <w:tcPr>
            <w:tcW w:w="1127" w:type="dxa"/>
            <w:shd w:val="clear" w:color="auto" w:fill="auto"/>
            <w:vAlign w:val="center"/>
          </w:tcPr>
          <w:p w14:paraId="2661174C"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P01834</w:t>
            </w:r>
          </w:p>
        </w:tc>
        <w:tc>
          <w:tcPr>
            <w:tcW w:w="2228" w:type="dxa"/>
            <w:shd w:val="clear" w:color="auto" w:fill="auto"/>
            <w:vAlign w:val="center"/>
          </w:tcPr>
          <w:p w14:paraId="75C7856A" w14:textId="77777777" w:rsidR="00D44ABB" w:rsidRPr="006151D4" w:rsidRDefault="00D44ABB" w:rsidP="00980393">
            <w:pPr>
              <w:spacing w:after="0" w:line="240" w:lineRule="auto"/>
              <w:rPr>
                <w:rFonts w:ascii="Times New Roman" w:eastAsia="Times New Roman" w:hAnsi="Times New Roman" w:cs="Times New Roman"/>
                <w:color w:val="000000"/>
                <w:sz w:val="24"/>
                <w:szCs w:val="24"/>
                <w:lang w:eastAsia="it-IT"/>
              </w:rPr>
            </w:pPr>
            <w:r w:rsidRPr="006151D4">
              <w:rPr>
                <w:rFonts w:ascii="Times New Roman" w:eastAsia="Times New Roman" w:hAnsi="Times New Roman" w:cs="Times New Roman"/>
                <w:color w:val="000000"/>
                <w:sz w:val="24"/>
                <w:szCs w:val="24"/>
                <w:lang w:eastAsia="it-IT"/>
              </w:rPr>
              <w:t xml:space="preserve">Ig kappa chain </w:t>
            </w:r>
          </w:p>
          <w:p w14:paraId="0256264D"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 xml:space="preserve">C region </w:t>
            </w:r>
          </w:p>
        </w:tc>
        <w:tc>
          <w:tcPr>
            <w:tcW w:w="861" w:type="dxa"/>
            <w:shd w:val="clear" w:color="auto" w:fill="auto"/>
            <w:vAlign w:val="center"/>
          </w:tcPr>
          <w:p w14:paraId="3E0815F0"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514</w:t>
            </w:r>
          </w:p>
        </w:tc>
        <w:tc>
          <w:tcPr>
            <w:tcW w:w="1265" w:type="dxa"/>
            <w:shd w:val="clear" w:color="auto" w:fill="auto"/>
            <w:vAlign w:val="center"/>
          </w:tcPr>
          <w:p w14:paraId="573E7A58"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45/23</w:t>
            </w:r>
          </w:p>
        </w:tc>
        <w:tc>
          <w:tcPr>
            <w:tcW w:w="1300" w:type="dxa"/>
            <w:shd w:val="clear" w:color="auto" w:fill="auto"/>
            <w:vAlign w:val="center"/>
          </w:tcPr>
          <w:p w14:paraId="12E870DE"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7/6</w:t>
            </w:r>
          </w:p>
        </w:tc>
        <w:tc>
          <w:tcPr>
            <w:tcW w:w="968" w:type="dxa"/>
            <w:shd w:val="clear" w:color="auto" w:fill="auto"/>
            <w:vAlign w:val="center"/>
          </w:tcPr>
          <w:p w14:paraId="7A3EA187"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85</w:t>
            </w:r>
          </w:p>
        </w:tc>
        <w:tc>
          <w:tcPr>
            <w:tcW w:w="1016" w:type="dxa"/>
            <w:shd w:val="clear" w:color="auto" w:fill="auto"/>
            <w:vAlign w:val="center"/>
          </w:tcPr>
          <w:p w14:paraId="4FC7B0AD"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13.75</w:t>
            </w:r>
          </w:p>
        </w:tc>
      </w:tr>
      <w:tr w:rsidR="00D44ABB" w:rsidRPr="006151D4" w14:paraId="684F2501" w14:textId="77777777" w:rsidTr="00B1319B">
        <w:trPr>
          <w:trHeight w:val="567"/>
        </w:trPr>
        <w:tc>
          <w:tcPr>
            <w:tcW w:w="1016" w:type="dxa"/>
            <w:shd w:val="clear" w:color="auto" w:fill="auto"/>
            <w:vAlign w:val="center"/>
          </w:tcPr>
          <w:p w14:paraId="1CE9B220"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b/>
                <w:bCs/>
                <w:sz w:val="24"/>
                <w:szCs w:val="24"/>
                <w:lang w:eastAsia="it-IT"/>
              </w:rPr>
              <w:t>APOA1</w:t>
            </w:r>
          </w:p>
        </w:tc>
        <w:tc>
          <w:tcPr>
            <w:tcW w:w="1127" w:type="dxa"/>
            <w:shd w:val="clear" w:color="auto" w:fill="auto"/>
            <w:vAlign w:val="center"/>
          </w:tcPr>
          <w:p w14:paraId="4C633C22"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P02647</w:t>
            </w:r>
          </w:p>
        </w:tc>
        <w:tc>
          <w:tcPr>
            <w:tcW w:w="2228" w:type="dxa"/>
            <w:shd w:val="clear" w:color="auto" w:fill="auto"/>
            <w:vAlign w:val="center"/>
          </w:tcPr>
          <w:p w14:paraId="1606BB45"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Apolipoprotein A-I</w:t>
            </w:r>
          </w:p>
        </w:tc>
        <w:tc>
          <w:tcPr>
            <w:tcW w:w="861" w:type="dxa"/>
            <w:shd w:val="clear" w:color="auto" w:fill="auto"/>
            <w:vAlign w:val="center"/>
          </w:tcPr>
          <w:p w14:paraId="1B4B1485"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1309</w:t>
            </w:r>
          </w:p>
        </w:tc>
        <w:tc>
          <w:tcPr>
            <w:tcW w:w="1265" w:type="dxa"/>
            <w:shd w:val="clear" w:color="auto" w:fill="auto"/>
            <w:vAlign w:val="center"/>
          </w:tcPr>
          <w:p w14:paraId="2A5EEC9D"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105/72</w:t>
            </w:r>
          </w:p>
        </w:tc>
        <w:tc>
          <w:tcPr>
            <w:tcW w:w="1300" w:type="dxa"/>
            <w:shd w:val="clear" w:color="auto" w:fill="auto"/>
            <w:vAlign w:val="center"/>
          </w:tcPr>
          <w:p w14:paraId="16A802A7"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31/25</w:t>
            </w:r>
          </w:p>
        </w:tc>
        <w:tc>
          <w:tcPr>
            <w:tcW w:w="968" w:type="dxa"/>
            <w:shd w:val="clear" w:color="auto" w:fill="auto"/>
            <w:vAlign w:val="center"/>
          </w:tcPr>
          <w:p w14:paraId="467A7C50"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76</w:t>
            </w:r>
          </w:p>
        </w:tc>
        <w:tc>
          <w:tcPr>
            <w:tcW w:w="1016" w:type="dxa"/>
            <w:shd w:val="clear" w:color="auto" w:fill="auto"/>
            <w:vAlign w:val="center"/>
          </w:tcPr>
          <w:p w14:paraId="63FFD304"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44.71</w:t>
            </w:r>
          </w:p>
        </w:tc>
      </w:tr>
      <w:tr w:rsidR="00D44ABB" w:rsidRPr="006151D4" w14:paraId="5A40FC7A" w14:textId="77777777" w:rsidTr="00B1319B">
        <w:trPr>
          <w:trHeight w:val="567"/>
        </w:trPr>
        <w:tc>
          <w:tcPr>
            <w:tcW w:w="1016" w:type="dxa"/>
            <w:shd w:val="clear" w:color="auto" w:fill="auto"/>
            <w:vAlign w:val="center"/>
          </w:tcPr>
          <w:p w14:paraId="3F4B8E6D"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b/>
                <w:bCs/>
                <w:sz w:val="24"/>
                <w:szCs w:val="24"/>
                <w:lang w:eastAsia="it-IT"/>
              </w:rPr>
              <w:t>SAA4</w:t>
            </w:r>
          </w:p>
        </w:tc>
        <w:tc>
          <w:tcPr>
            <w:tcW w:w="1127" w:type="dxa"/>
            <w:shd w:val="clear" w:color="auto" w:fill="auto"/>
            <w:vAlign w:val="center"/>
          </w:tcPr>
          <w:p w14:paraId="50A3B720"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P01834</w:t>
            </w:r>
          </w:p>
        </w:tc>
        <w:tc>
          <w:tcPr>
            <w:tcW w:w="2228" w:type="dxa"/>
            <w:shd w:val="clear" w:color="auto" w:fill="auto"/>
            <w:vAlign w:val="center"/>
          </w:tcPr>
          <w:p w14:paraId="33B52410" w14:textId="77777777" w:rsidR="00D44ABB" w:rsidRPr="006151D4" w:rsidRDefault="00D44ABB" w:rsidP="00980393">
            <w:pPr>
              <w:spacing w:after="0" w:line="240" w:lineRule="auto"/>
              <w:rPr>
                <w:rFonts w:ascii="Times New Roman" w:eastAsia="Times New Roman" w:hAnsi="Times New Roman" w:cs="Times New Roman"/>
                <w:color w:val="000000"/>
                <w:sz w:val="24"/>
                <w:szCs w:val="24"/>
                <w:lang w:eastAsia="it-IT"/>
              </w:rPr>
            </w:pPr>
            <w:r w:rsidRPr="006151D4">
              <w:rPr>
                <w:rFonts w:ascii="Times New Roman" w:eastAsia="Times New Roman" w:hAnsi="Times New Roman" w:cs="Times New Roman"/>
                <w:color w:val="000000"/>
                <w:sz w:val="24"/>
                <w:szCs w:val="24"/>
                <w:lang w:eastAsia="it-IT"/>
              </w:rPr>
              <w:t xml:space="preserve">Serum amyloid </w:t>
            </w:r>
          </w:p>
          <w:p w14:paraId="473540B2"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 xml:space="preserve">A-4 protein </w:t>
            </w:r>
          </w:p>
        </w:tc>
        <w:tc>
          <w:tcPr>
            <w:tcW w:w="861" w:type="dxa"/>
            <w:shd w:val="clear" w:color="auto" w:fill="auto"/>
            <w:vAlign w:val="center"/>
          </w:tcPr>
          <w:p w14:paraId="60FFC00F"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183</w:t>
            </w:r>
          </w:p>
        </w:tc>
        <w:tc>
          <w:tcPr>
            <w:tcW w:w="1265" w:type="dxa"/>
            <w:shd w:val="clear" w:color="auto" w:fill="auto"/>
            <w:vAlign w:val="center"/>
          </w:tcPr>
          <w:p w14:paraId="4E77DFA8"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24/7</w:t>
            </w:r>
          </w:p>
        </w:tc>
        <w:tc>
          <w:tcPr>
            <w:tcW w:w="1300" w:type="dxa"/>
            <w:shd w:val="clear" w:color="auto" w:fill="auto"/>
            <w:vAlign w:val="center"/>
          </w:tcPr>
          <w:p w14:paraId="67CC128F"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9/4</w:t>
            </w:r>
          </w:p>
        </w:tc>
        <w:tc>
          <w:tcPr>
            <w:tcW w:w="968" w:type="dxa"/>
            <w:shd w:val="clear" w:color="auto" w:fill="auto"/>
            <w:vAlign w:val="center"/>
          </w:tcPr>
          <w:p w14:paraId="1AF0F2AF"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56</w:t>
            </w:r>
          </w:p>
        </w:tc>
        <w:tc>
          <w:tcPr>
            <w:tcW w:w="1016" w:type="dxa"/>
            <w:shd w:val="clear" w:color="auto" w:fill="auto"/>
            <w:vAlign w:val="center"/>
          </w:tcPr>
          <w:p w14:paraId="289AEB48"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1.98</w:t>
            </w:r>
          </w:p>
        </w:tc>
      </w:tr>
      <w:tr w:rsidR="00B1319B" w:rsidRPr="006151D4" w14:paraId="721AD0D5" w14:textId="77777777" w:rsidTr="00B1319B">
        <w:trPr>
          <w:trHeight w:val="567"/>
        </w:trPr>
        <w:tc>
          <w:tcPr>
            <w:tcW w:w="1016" w:type="dxa"/>
            <w:shd w:val="clear" w:color="auto" w:fill="auto"/>
            <w:vAlign w:val="center"/>
          </w:tcPr>
          <w:p w14:paraId="1DFF09FD" w14:textId="28F2A38E" w:rsidR="00B1319B" w:rsidRPr="006151D4" w:rsidRDefault="00B1319B" w:rsidP="00980393">
            <w:pPr>
              <w:spacing w:after="0" w:line="240" w:lineRule="auto"/>
              <w:rPr>
                <w:rFonts w:ascii="Times New Roman" w:eastAsia="Times New Roman" w:hAnsi="Times New Roman" w:cs="Times New Roman"/>
                <w:b/>
                <w:bCs/>
                <w:sz w:val="24"/>
                <w:szCs w:val="24"/>
                <w:lang w:eastAsia="it-IT"/>
              </w:rPr>
            </w:pPr>
            <w:r w:rsidRPr="006151D4">
              <w:rPr>
                <w:rFonts w:ascii="Times New Roman" w:eastAsia="Times New Roman" w:hAnsi="Times New Roman" w:cs="Times New Roman"/>
                <w:b/>
                <w:bCs/>
                <w:sz w:val="24"/>
                <w:szCs w:val="24"/>
                <w:lang w:eastAsia="it-IT"/>
              </w:rPr>
              <w:t>ITIH4</w:t>
            </w:r>
          </w:p>
        </w:tc>
        <w:tc>
          <w:tcPr>
            <w:tcW w:w="1127" w:type="dxa"/>
            <w:shd w:val="clear" w:color="auto" w:fill="auto"/>
            <w:vAlign w:val="center"/>
          </w:tcPr>
          <w:p w14:paraId="5C2EE11C" w14:textId="7F794431" w:rsidR="00B1319B" w:rsidRPr="006151D4" w:rsidRDefault="00B1319B" w:rsidP="00980393">
            <w:pPr>
              <w:spacing w:after="0" w:line="240" w:lineRule="auto"/>
              <w:rPr>
                <w:rFonts w:ascii="Times New Roman" w:eastAsia="Times New Roman" w:hAnsi="Times New Roman" w:cs="Times New Roman"/>
                <w:color w:val="000000"/>
                <w:sz w:val="24"/>
                <w:szCs w:val="24"/>
                <w:lang w:eastAsia="it-IT"/>
              </w:rPr>
            </w:pPr>
            <w:r w:rsidRPr="006151D4">
              <w:rPr>
                <w:rFonts w:ascii="Times New Roman" w:eastAsia="Times New Roman" w:hAnsi="Times New Roman" w:cs="Times New Roman"/>
                <w:color w:val="000000"/>
                <w:sz w:val="24"/>
                <w:szCs w:val="24"/>
                <w:lang w:eastAsia="it-IT"/>
              </w:rPr>
              <w:t>Q14624</w:t>
            </w:r>
          </w:p>
        </w:tc>
        <w:tc>
          <w:tcPr>
            <w:tcW w:w="2228" w:type="dxa"/>
            <w:shd w:val="clear" w:color="auto" w:fill="auto"/>
            <w:vAlign w:val="center"/>
          </w:tcPr>
          <w:p w14:paraId="6A3A022F" w14:textId="77777777" w:rsidR="00B1319B" w:rsidRPr="006151D4" w:rsidRDefault="00B1319B" w:rsidP="00980393">
            <w:pPr>
              <w:spacing w:after="0" w:line="240" w:lineRule="auto"/>
              <w:rPr>
                <w:rFonts w:ascii="Times New Roman" w:eastAsia="Times New Roman" w:hAnsi="Times New Roman" w:cs="Times New Roman"/>
                <w:color w:val="000000"/>
                <w:sz w:val="24"/>
                <w:szCs w:val="24"/>
                <w:lang w:val="en-US" w:eastAsia="it-IT"/>
              </w:rPr>
            </w:pPr>
            <w:r w:rsidRPr="006151D4">
              <w:rPr>
                <w:rFonts w:ascii="Times New Roman" w:eastAsia="Times New Roman" w:hAnsi="Times New Roman" w:cs="Times New Roman"/>
                <w:color w:val="000000"/>
                <w:sz w:val="24"/>
                <w:szCs w:val="24"/>
                <w:lang w:val="en-US" w:eastAsia="it-IT"/>
              </w:rPr>
              <w:t xml:space="preserve">Inter-alpha-trypsin inhibitor </w:t>
            </w:r>
          </w:p>
          <w:p w14:paraId="0D7EE3D7" w14:textId="4E72C4FA" w:rsidR="00B1319B" w:rsidRPr="006151D4" w:rsidRDefault="00B1319B" w:rsidP="00980393">
            <w:pPr>
              <w:spacing w:after="0" w:line="240" w:lineRule="auto"/>
              <w:rPr>
                <w:rFonts w:ascii="Times New Roman" w:eastAsia="Times New Roman" w:hAnsi="Times New Roman" w:cs="Times New Roman"/>
                <w:color w:val="000000"/>
                <w:sz w:val="24"/>
                <w:szCs w:val="24"/>
                <w:lang w:val="en-US" w:eastAsia="it-IT"/>
              </w:rPr>
            </w:pPr>
            <w:r w:rsidRPr="006151D4">
              <w:rPr>
                <w:rFonts w:ascii="Times New Roman" w:eastAsia="Times New Roman" w:hAnsi="Times New Roman" w:cs="Times New Roman"/>
                <w:color w:val="000000"/>
                <w:sz w:val="24"/>
                <w:szCs w:val="24"/>
                <w:lang w:val="en-US" w:eastAsia="it-IT"/>
              </w:rPr>
              <w:t>heavy chain H4</w:t>
            </w:r>
          </w:p>
        </w:tc>
        <w:tc>
          <w:tcPr>
            <w:tcW w:w="861" w:type="dxa"/>
            <w:shd w:val="clear" w:color="auto" w:fill="auto"/>
            <w:vAlign w:val="center"/>
          </w:tcPr>
          <w:p w14:paraId="57F75B76" w14:textId="23FB86FC" w:rsidR="00B1319B" w:rsidRPr="006151D4" w:rsidRDefault="00B1319B" w:rsidP="00980393">
            <w:pPr>
              <w:spacing w:after="0" w:line="240" w:lineRule="auto"/>
              <w:rPr>
                <w:rFonts w:ascii="Times New Roman" w:eastAsia="Times New Roman" w:hAnsi="Times New Roman" w:cs="Times New Roman"/>
                <w:color w:val="000000"/>
                <w:sz w:val="24"/>
                <w:szCs w:val="24"/>
                <w:lang w:eastAsia="it-IT"/>
              </w:rPr>
            </w:pPr>
            <w:r w:rsidRPr="006151D4">
              <w:rPr>
                <w:rFonts w:ascii="Times New Roman" w:eastAsia="Times New Roman" w:hAnsi="Times New Roman" w:cs="Times New Roman"/>
                <w:color w:val="000000"/>
                <w:sz w:val="24"/>
                <w:szCs w:val="24"/>
                <w:lang w:eastAsia="it-IT"/>
              </w:rPr>
              <w:t>149</w:t>
            </w:r>
          </w:p>
        </w:tc>
        <w:tc>
          <w:tcPr>
            <w:tcW w:w="1265" w:type="dxa"/>
            <w:shd w:val="clear" w:color="auto" w:fill="auto"/>
            <w:vAlign w:val="center"/>
          </w:tcPr>
          <w:p w14:paraId="477CAC16" w14:textId="03763510" w:rsidR="00B1319B" w:rsidRPr="006151D4" w:rsidRDefault="00B1319B" w:rsidP="00980393">
            <w:pPr>
              <w:spacing w:after="0" w:line="240" w:lineRule="auto"/>
              <w:rPr>
                <w:rFonts w:ascii="Times New Roman" w:eastAsia="Times New Roman" w:hAnsi="Times New Roman" w:cs="Times New Roman"/>
                <w:color w:val="000000"/>
                <w:sz w:val="24"/>
                <w:szCs w:val="24"/>
                <w:lang w:eastAsia="it-IT"/>
              </w:rPr>
            </w:pPr>
            <w:r w:rsidRPr="006151D4">
              <w:rPr>
                <w:rFonts w:ascii="Times New Roman" w:eastAsia="Times New Roman" w:hAnsi="Times New Roman" w:cs="Times New Roman"/>
                <w:color w:val="000000"/>
                <w:sz w:val="24"/>
                <w:szCs w:val="24"/>
                <w:lang w:eastAsia="it-IT"/>
              </w:rPr>
              <w:t>10/7</w:t>
            </w:r>
          </w:p>
        </w:tc>
        <w:tc>
          <w:tcPr>
            <w:tcW w:w="1300" w:type="dxa"/>
            <w:shd w:val="clear" w:color="auto" w:fill="auto"/>
            <w:vAlign w:val="center"/>
          </w:tcPr>
          <w:p w14:paraId="14E2A941" w14:textId="68DE4D2C" w:rsidR="00B1319B" w:rsidRPr="006151D4" w:rsidRDefault="00B1319B" w:rsidP="00980393">
            <w:pPr>
              <w:spacing w:after="0" w:line="240" w:lineRule="auto"/>
              <w:rPr>
                <w:rFonts w:ascii="Times New Roman" w:eastAsia="Times New Roman" w:hAnsi="Times New Roman" w:cs="Times New Roman"/>
                <w:color w:val="000000"/>
                <w:sz w:val="24"/>
                <w:szCs w:val="24"/>
                <w:lang w:eastAsia="it-IT"/>
              </w:rPr>
            </w:pPr>
            <w:r w:rsidRPr="006151D4">
              <w:rPr>
                <w:rFonts w:ascii="Times New Roman" w:eastAsia="Times New Roman" w:hAnsi="Times New Roman" w:cs="Times New Roman"/>
                <w:color w:val="000000"/>
                <w:sz w:val="24"/>
                <w:szCs w:val="24"/>
                <w:lang w:eastAsia="it-IT"/>
              </w:rPr>
              <w:t>6/5</w:t>
            </w:r>
          </w:p>
        </w:tc>
        <w:tc>
          <w:tcPr>
            <w:tcW w:w="968" w:type="dxa"/>
            <w:shd w:val="clear" w:color="auto" w:fill="auto"/>
            <w:vAlign w:val="center"/>
          </w:tcPr>
          <w:p w14:paraId="5683CD3F" w14:textId="33439130" w:rsidR="00B1319B" w:rsidRPr="006151D4" w:rsidRDefault="00B1319B" w:rsidP="00980393">
            <w:pPr>
              <w:spacing w:after="0" w:line="240" w:lineRule="auto"/>
              <w:rPr>
                <w:rFonts w:ascii="Times New Roman" w:eastAsia="Times New Roman" w:hAnsi="Times New Roman" w:cs="Times New Roman"/>
                <w:color w:val="000000"/>
                <w:sz w:val="24"/>
                <w:szCs w:val="24"/>
                <w:lang w:eastAsia="it-IT"/>
              </w:rPr>
            </w:pPr>
            <w:r w:rsidRPr="006151D4">
              <w:rPr>
                <w:rFonts w:ascii="Times New Roman" w:eastAsia="Times New Roman" w:hAnsi="Times New Roman" w:cs="Times New Roman"/>
                <w:color w:val="000000"/>
                <w:sz w:val="24"/>
                <w:szCs w:val="24"/>
                <w:lang w:eastAsia="it-IT"/>
              </w:rPr>
              <w:t>7</w:t>
            </w:r>
          </w:p>
        </w:tc>
        <w:tc>
          <w:tcPr>
            <w:tcW w:w="1016" w:type="dxa"/>
            <w:shd w:val="clear" w:color="auto" w:fill="auto"/>
            <w:vAlign w:val="center"/>
          </w:tcPr>
          <w:p w14:paraId="1965D14A" w14:textId="4225B01C" w:rsidR="00B1319B" w:rsidRPr="006151D4" w:rsidRDefault="00B1319B" w:rsidP="00980393">
            <w:pPr>
              <w:spacing w:after="0" w:line="240" w:lineRule="auto"/>
              <w:rPr>
                <w:rFonts w:ascii="Times New Roman" w:eastAsia="Times New Roman" w:hAnsi="Times New Roman" w:cs="Times New Roman"/>
                <w:color w:val="000000"/>
                <w:sz w:val="24"/>
                <w:szCs w:val="24"/>
                <w:lang w:eastAsia="it-IT"/>
              </w:rPr>
            </w:pPr>
            <w:r w:rsidRPr="006151D4">
              <w:rPr>
                <w:rFonts w:ascii="Times New Roman" w:eastAsia="Times New Roman" w:hAnsi="Times New Roman" w:cs="Times New Roman"/>
                <w:color w:val="000000"/>
                <w:sz w:val="24"/>
                <w:szCs w:val="24"/>
                <w:lang w:eastAsia="it-IT"/>
              </w:rPr>
              <w:t>0.18</w:t>
            </w:r>
          </w:p>
        </w:tc>
      </w:tr>
      <w:tr w:rsidR="00B1319B" w:rsidRPr="006151D4" w14:paraId="632C1612" w14:textId="77777777" w:rsidTr="00B1319B">
        <w:trPr>
          <w:trHeight w:val="567"/>
        </w:trPr>
        <w:tc>
          <w:tcPr>
            <w:tcW w:w="1016" w:type="dxa"/>
            <w:shd w:val="clear" w:color="auto" w:fill="auto"/>
            <w:vAlign w:val="center"/>
          </w:tcPr>
          <w:p w14:paraId="7AD07D9C" w14:textId="3AE1FB90" w:rsidR="00B1319B" w:rsidRPr="006151D4" w:rsidRDefault="00B1319B" w:rsidP="00980393">
            <w:pPr>
              <w:spacing w:after="0" w:line="240" w:lineRule="auto"/>
              <w:rPr>
                <w:rFonts w:ascii="Times New Roman" w:eastAsia="Times New Roman" w:hAnsi="Times New Roman" w:cs="Times New Roman"/>
                <w:b/>
                <w:bCs/>
                <w:sz w:val="24"/>
                <w:szCs w:val="24"/>
                <w:lang w:eastAsia="it-IT"/>
              </w:rPr>
            </w:pPr>
            <w:r w:rsidRPr="006151D4">
              <w:rPr>
                <w:rFonts w:ascii="Times New Roman" w:eastAsia="Times New Roman" w:hAnsi="Times New Roman" w:cs="Times New Roman"/>
                <w:b/>
                <w:bCs/>
                <w:sz w:val="24"/>
                <w:szCs w:val="24"/>
                <w:lang w:eastAsia="it-IT"/>
              </w:rPr>
              <w:t>CO4A</w:t>
            </w:r>
          </w:p>
        </w:tc>
        <w:tc>
          <w:tcPr>
            <w:tcW w:w="1127" w:type="dxa"/>
            <w:shd w:val="clear" w:color="auto" w:fill="auto"/>
            <w:vAlign w:val="center"/>
          </w:tcPr>
          <w:p w14:paraId="2B6FCFF2" w14:textId="0A7C918B" w:rsidR="00B1319B" w:rsidRPr="006151D4" w:rsidRDefault="00B1319B" w:rsidP="00980393">
            <w:pPr>
              <w:spacing w:after="0" w:line="240" w:lineRule="auto"/>
              <w:rPr>
                <w:rFonts w:ascii="Times New Roman" w:eastAsia="Times New Roman" w:hAnsi="Times New Roman" w:cs="Times New Roman"/>
                <w:color w:val="000000"/>
                <w:sz w:val="24"/>
                <w:szCs w:val="24"/>
                <w:lang w:eastAsia="it-IT"/>
              </w:rPr>
            </w:pPr>
            <w:r w:rsidRPr="006151D4">
              <w:rPr>
                <w:rFonts w:ascii="Times New Roman" w:eastAsia="Times New Roman" w:hAnsi="Times New Roman" w:cs="Times New Roman"/>
                <w:color w:val="000000"/>
                <w:sz w:val="24"/>
                <w:szCs w:val="24"/>
                <w:lang w:eastAsia="it-IT"/>
              </w:rPr>
              <w:t>P0C0L4</w:t>
            </w:r>
          </w:p>
        </w:tc>
        <w:tc>
          <w:tcPr>
            <w:tcW w:w="2228" w:type="dxa"/>
            <w:shd w:val="clear" w:color="auto" w:fill="auto"/>
            <w:vAlign w:val="center"/>
          </w:tcPr>
          <w:p w14:paraId="7B893D91" w14:textId="67E826E2" w:rsidR="00B1319B" w:rsidRPr="006151D4" w:rsidRDefault="00B1319B" w:rsidP="00980393">
            <w:pPr>
              <w:spacing w:after="0" w:line="240" w:lineRule="auto"/>
              <w:rPr>
                <w:rFonts w:ascii="Times New Roman" w:eastAsia="Times New Roman" w:hAnsi="Times New Roman" w:cs="Times New Roman"/>
                <w:color w:val="000000"/>
                <w:sz w:val="24"/>
                <w:szCs w:val="24"/>
                <w:lang w:eastAsia="it-IT"/>
              </w:rPr>
            </w:pPr>
            <w:r w:rsidRPr="006151D4">
              <w:rPr>
                <w:rFonts w:ascii="Times New Roman" w:eastAsia="Times New Roman" w:hAnsi="Times New Roman" w:cs="Times New Roman"/>
                <w:color w:val="000000"/>
                <w:sz w:val="24"/>
                <w:szCs w:val="24"/>
                <w:lang w:eastAsia="it-IT"/>
              </w:rPr>
              <w:t>Complement C4-A (fragment)</w:t>
            </w:r>
          </w:p>
        </w:tc>
        <w:tc>
          <w:tcPr>
            <w:tcW w:w="861" w:type="dxa"/>
            <w:shd w:val="clear" w:color="auto" w:fill="auto"/>
            <w:vAlign w:val="center"/>
          </w:tcPr>
          <w:p w14:paraId="5B0BEEE4" w14:textId="50289E71" w:rsidR="00B1319B" w:rsidRPr="006151D4" w:rsidRDefault="00B1319B" w:rsidP="00980393">
            <w:pPr>
              <w:spacing w:after="0" w:line="240" w:lineRule="auto"/>
              <w:rPr>
                <w:rFonts w:ascii="Times New Roman" w:eastAsia="Times New Roman" w:hAnsi="Times New Roman" w:cs="Times New Roman"/>
                <w:color w:val="000000"/>
                <w:sz w:val="24"/>
                <w:szCs w:val="24"/>
                <w:lang w:eastAsia="it-IT"/>
              </w:rPr>
            </w:pPr>
            <w:r w:rsidRPr="006151D4">
              <w:rPr>
                <w:rFonts w:ascii="Times New Roman" w:eastAsia="Times New Roman" w:hAnsi="Times New Roman" w:cs="Times New Roman"/>
                <w:color w:val="000000"/>
                <w:sz w:val="24"/>
                <w:szCs w:val="24"/>
                <w:lang w:eastAsia="it-IT"/>
              </w:rPr>
              <w:t>186</w:t>
            </w:r>
          </w:p>
        </w:tc>
        <w:tc>
          <w:tcPr>
            <w:tcW w:w="1265" w:type="dxa"/>
            <w:shd w:val="clear" w:color="auto" w:fill="auto"/>
            <w:vAlign w:val="center"/>
          </w:tcPr>
          <w:p w14:paraId="73D88D8C" w14:textId="415335EF" w:rsidR="00B1319B" w:rsidRPr="006151D4" w:rsidRDefault="00B1319B" w:rsidP="00980393">
            <w:pPr>
              <w:spacing w:after="0" w:line="240" w:lineRule="auto"/>
              <w:rPr>
                <w:rFonts w:ascii="Times New Roman" w:eastAsia="Times New Roman" w:hAnsi="Times New Roman" w:cs="Times New Roman"/>
                <w:color w:val="000000"/>
                <w:sz w:val="24"/>
                <w:szCs w:val="24"/>
                <w:lang w:eastAsia="it-IT"/>
              </w:rPr>
            </w:pPr>
            <w:r w:rsidRPr="006151D4">
              <w:rPr>
                <w:rFonts w:ascii="Times New Roman" w:eastAsia="Times New Roman" w:hAnsi="Times New Roman" w:cs="Times New Roman"/>
                <w:color w:val="000000"/>
                <w:sz w:val="24"/>
                <w:szCs w:val="24"/>
                <w:lang w:eastAsia="it-IT"/>
              </w:rPr>
              <w:t>21/14</w:t>
            </w:r>
          </w:p>
        </w:tc>
        <w:tc>
          <w:tcPr>
            <w:tcW w:w="1300" w:type="dxa"/>
            <w:shd w:val="clear" w:color="auto" w:fill="auto"/>
            <w:vAlign w:val="center"/>
          </w:tcPr>
          <w:p w14:paraId="55BB2334" w14:textId="3048E658" w:rsidR="00B1319B" w:rsidRPr="006151D4" w:rsidRDefault="00B1319B" w:rsidP="00980393">
            <w:pPr>
              <w:spacing w:after="0" w:line="240" w:lineRule="auto"/>
              <w:rPr>
                <w:rFonts w:ascii="Times New Roman" w:eastAsia="Times New Roman" w:hAnsi="Times New Roman" w:cs="Times New Roman"/>
                <w:color w:val="000000"/>
                <w:sz w:val="24"/>
                <w:szCs w:val="24"/>
                <w:lang w:eastAsia="it-IT"/>
              </w:rPr>
            </w:pPr>
            <w:r w:rsidRPr="006151D4">
              <w:rPr>
                <w:rFonts w:ascii="Times New Roman" w:eastAsia="Times New Roman" w:hAnsi="Times New Roman" w:cs="Times New Roman"/>
                <w:color w:val="000000"/>
                <w:sz w:val="24"/>
                <w:szCs w:val="24"/>
                <w:lang w:eastAsia="it-IT"/>
              </w:rPr>
              <w:t>8/7</w:t>
            </w:r>
          </w:p>
        </w:tc>
        <w:tc>
          <w:tcPr>
            <w:tcW w:w="968" w:type="dxa"/>
            <w:shd w:val="clear" w:color="auto" w:fill="auto"/>
            <w:vAlign w:val="center"/>
          </w:tcPr>
          <w:p w14:paraId="074258BC" w14:textId="77B9939C" w:rsidR="00B1319B" w:rsidRPr="006151D4" w:rsidRDefault="00B1319B" w:rsidP="00980393">
            <w:pPr>
              <w:spacing w:after="0" w:line="240" w:lineRule="auto"/>
              <w:rPr>
                <w:rFonts w:ascii="Times New Roman" w:eastAsia="Times New Roman" w:hAnsi="Times New Roman" w:cs="Times New Roman"/>
                <w:color w:val="000000"/>
                <w:sz w:val="24"/>
                <w:szCs w:val="24"/>
                <w:lang w:eastAsia="it-IT"/>
              </w:rPr>
            </w:pPr>
            <w:r w:rsidRPr="006151D4">
              <w:rPr>
                <w:rFonts w:ascii="Times New Roman" w:eastAsia="Times New Roman" w:hAnsi="Times New Roman" w:cs="Times New Roman"/>
                <w:color w:val="000000"/>
                <w:sz w:val="24"/>
                <w:szCs w:val="24"/>
                <w:lang w:eastAsia="it-IT"/>
              </w:rPr>
              <w:t>4</w:t>
            </w:r>
          </w:p>
        </w:tc>
        <w:tc>
          <w:tcPr>
            <w:tcW w:w="1016" w:type="dxa"/>
            <w:shd w:val="clear" w:color="auto" w:fill="auto"/>
            <w:vAlign w:val="center"/>
          </w:tcPr>
          <w:p w14:paraId="1752EBC8" w14:textId="2560B91E" w:rsidR="00B1319B" w:rsidRPr="006151D4" w:rsidRDefault="00B1319B" w:rsidP="00980393">
            <w:pPr>
              <w:spacing w:after="0" w:line="240" w:lineRule="auto"/>
              <w:rPr>
                <w:rFonts w:ascii="Times New Roman" w:eastAsia="Times New Roman" w:hAnsi="Times New Roman" w:cs="Times New Roman"/>
                <w:color w:val="000000"/>
                <w:sz w:val="24"/>
                <w:szCs w:val="24"/>
                <w:lang w:eastAsia="it-IT"/>
              </w:rPr>
            </w:pPr>
            <w:r w:rsidRPr="006151D4">
              <w:rPr>
                <w:rFonts w:ascii="Times New Roman" w:eastAsia="Times New Roman" w:hAnsi="Times New Roman" w:cs="Times New Roman"/>
                <w:color w:val="000000"/>
                <w:sz w:val="24"/>
                <w:szCs w:val="24"/>
                <w:lang w:eastAsia="it-IT"/>
              </w:rPr>
              <w:t>0.14</w:t>
            </w:r>
          </w:p>
        </w:tc>
      </w:tr>
      <w:tr w:rsidR="00D44ABB" w:rsidRPr="006151D4" w14:paraId="198CF8BC" w14:textId="77777777" w:rsidTr="00B1319B">
        <w:trPr>
          <w:trHeight w:val="567"/>
        </w:trPr>
        <w:tc>
          <w:tcPr>
            <w:tcW w:w="1016" w:type="dxa"/>
            <w:shd w:val="clear" w:color="auto" w:fill="auto"/>
            <w:vAlign w:val="center"/>
          </w:tcPr>
          <w:p w14:paraId="0A22AD90"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b/>
                <w:bCs/>
                <w:sz w:val="24"/>
                <w:szCs w:val="24"/>
                <w:lang w:eastAsia="it-IT"/>
              </w:rPr>
              <w:t>TTHY</w:t>
            </w:r>
          </w:p>
        </w:tc>
        <w:tc>
          <w:tcPr>
            <w:tcW w:w="1127" w:type="dxa"/>
            <w:shd w:val="clear" w:color="auto" w:fill="auto"/>
            <w:vAlign w:val="center"/>
          </w:tcPr>
          <w:p w14:paraId="6F692D99"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P02766</w:t>
            </w:r>
          </w:p>
        </w:tc>
        <w:tc>
          <w:tcPr>
            <w:tcW w:w="2228" w:type="dxa"/>
            <w:shd w:val="clear" w:color="auto" w:fill="auto"/>
            <w:vAlign w:val="center"/>
          </w:tcPr>
          <w:p w14:paraId="310740F1"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Transthyretin</w:t>
            </w:r>
          </w:p>
        </w:tc>
        <w:tc>
          <w:tcPr>
            <w:tcW w:w="861" w:type="dxa"/>
            <w:shd w:val="clear" w:color="auto" w:fill="auto"/>
            <w:vAlign w:val="center"/>
          </w:tcPr>
          <w:p w14:paraId="7E5328DA"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82</w:t>
            </w:r>
          </w:p>
        </w:tc>
        <w:tc>
          <w:tcPr>
            <w:tcW w:w="1265" w:type="dxa"/>
            <w:shd w:val="clear" w:color="auto" w:fill="auto"/>
            <w:vAlign w:val="center"/>
          </w:tcPr>
          <w:p w14:paraId="57532217"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10/6</w:t>
            </w:r>
          </w:p>
        </w:tc>
        <w:tc>
          <w:tcPr>
            <w:tcW w:w="1300" w:type="dxa"/>
            <w:shd w:val="clear" w:color="auto" w:fill="auto"/>
            <w:vAlign w:val="center"/>
          </w:tcPr>
          <w:p w14:paraId="2B4F9F9A"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5/5</w:t>
            </w:r>
          </w:p>
        </w:tc>
        <w:tc>
          <w:tcPr>
            <w:tcW w:w="968" w:type="dxa"/>
            <w:shd w:val="clear" w:color="auto" w:fill="auto"/>
            <w:vAlign w:val="center"/>
          </w:tcPr>
          <w:p w14:paraId="28AAA938"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26</w:t>
            </w:r>
          </w:p>
        </w:tc>
        <w:tc>
          <w:tcPr>
            <w:tcW w:w="1016" w:type="dxa"/>
            <w:shd w:val="clear" w:color="auto" w:fill="auto"/>
            <w:vAlign w:val="center"/>
          </w:tcPr>
          <w:p w14:paraId="362A8DC1"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1.34</w:t>
            </w:r>
          </w:p>
        </w:tc>
      </w:tr>
      <w:tr w:rsidR="00D44ABB" w:rsidRPr="006151D4" w14:paraId="3E90665C" w14:textId="77777777" w:rsidTr="00B1319B">
        <w:trPr>
          <w:trHeight w:val="567"/>
        </w:trPr>
        <w:tc>
          <w:tcPr>
            <w:tcW w:w="1016" w:type="dxa"/>
            <w:shd w:val="clear" w:color="auto" w:fill="auto"/>
            <w:vAlign w:val="center"/>
          </w:tcPr>
          <w:p w14:paraId="502F130C"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b/>
                <w:bCs/>
                <w:sz w:val="24"/>
                <w:szCs w:val="24"/>
                <w:lang w:eastAsia="it-IT"/>
              </w:rPr>
              <w:t>TETN</w:t>
            </w:r>
            <w:r w:rsidRPr="006151D4">
              <w:rPr>
                <w:rFonts w:ascii="Times New Roman" w:eastAsia="Times New Roman" w:hAnsi="Times New Roman" w:cs="Times New Roman"/>
                <w:b/>
                <w:bCs/>
                <w:sz w:val="24"/>
                <w:szCs w:val="24"/>
                <w:vertAlign w:val="superscript"/>
                <w:lang w:eastAsia="it-IT"/>
              </w:rPr>
              <w:t>1</w:t>
            </w:r>
          </w:p>
        </w:tc>
        <w:tc>
          <w:tcPr>
            <w:tcW w:w="1127" w:type="dxa"/>
            <w:shd w:val="clear" w:color="auto" w:fill="auto"/>
            <w:vAlign w:val="center"/>
          </w:tcPr>
          <w:p w14:paraId="38FA8987"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P05452</w:t>
            </w:r>
          </w:p>
        </w:tc>
        <w:tc>
          <w:tcPr>
            <w:tcW w:w="2228" w:type="dxa"/>
            <w:shd w:val="clear" w:color="auto" w:fill="auto"/>
            <w:vAlign w:val="center"/>
          </w:tcPr>
          <w:p w14:paraId="7E7AD588"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Tetranectin</w:t>
            </w:r>
          </w:p>
        </w:tc>
        <w:tc>
          <w:tcPr>
            <w:tcW w:w="861" w:type="dxa"/>
            <w:shd w:val="clear" w:color="auto" w:fill="auto"/>
            <w:vAlign w:val="center"/>
          </w:tcPr>
          <w:p w14:paraId="495ECC46"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90</w:t>
            </w:r>
          </w:p>
        </w:tc>
        <w:tc>
          <w:tcPr>
            <w:tcW w:w="1265" w:type="dxa"/>
            <w:shd w:val="clear" w:color="auto" w:fill="auto"/>
            <w:vAlign w:val="center"/>
          </w:tcPr>
          <w:p w14:paraId="54CF7BA9"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11/4</w:t>
            </w:r>
          </w:p>
        </w:tc>
        <w:tc>
          <w:tcPr>
            <w:tcW w:w="1300" w:type="dxa"/>
            <w:shd w:val="clear" w:color="auto" w:fill="auto"/>
            <w:vAlign w:val="center"/>
          </w:tcPr>
          <w:p w14:paraId="36C7E141"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8/3</w:t>
            </w:r>
          </w:p>
        </w:tc>
        <w:tc>
          <w:tcPr>
            <w:tcW w:w="968" w:type="dxa"/>
            <w:shd w:val="clear" w:color="auto" w:fill="auto"/>
            <w:vAlign w:val="center"/>
          </w:tcPr>
          <w:p w14:paraId="2D1952CE"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35</w:t>
            </w:r>
          </w:p>
        </w:tc>
        <w:tc>
          <w:tcPr>
            <w:tcW w:w="1016" w:type="dxa"/>
            <w:shd w:val="clear" w:color="auto" w:fill="auto"/>
            <w:vAlign w:val="center"/>
          </w:tcPr>
          <w:p w14:paraId="3F8A7AA8"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0.62</w:t>
            </w:r>
          </w:p>
        </w:tc>
      </w:tr>
      <w:tr w:rsidR="00D44ABB" w:rsidRPr="006151D4" w14:paraId="45BEE736" w14:textId="77777777" w:rsidTr="00B1319B">
        <w:trPr>
          <w:trHeight w:val="567"/>
        </w:trPr>
        <w:tc>
          <w:tcPr>
            <w:tcW w:w="1016" w:type="dxa"/>
            <w:shd w:val="clear" w:color="auto" w:fill="auto"/>
            <w:vAlign w:val="center"/>
          </w:tcPr>
          <w:p w14:paraId="44B39D68"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b/>
                <w:bCs/>
                <w:sz w:val="24"/>
                <w:szCs w:val="24"/>
                <w:lang w:eastAsia="it-IT"/>
              </w:rPr>
              <w:t>TETN</w:t>
            </w:r>
            <w:r w:rsidRPr="006151D4">
              <w:rPr>
                <w:rFonts w:ascii="Times New Roman" w:eastAsia="Times New Roman" w:hAnsi="Times New Roman" w:cs="Times New Roman"/>
                <w:b/>
                <w:bCs/>
                <w:sz w:val="24"/>
                <w:szCs w:val="24"/>
                <w:vertAlign w:val="superscript"/>
                <w:lang w:eastAsia="it-IT"/>
              </w:rPr>
              <w:t>2</w:t>
            </w:r>
          </w:p>
        </w:tc>
        <w:tc>
          <w:tcPr>
            <w:tcW w:w="1127" w:type="dxa"/>
            <w:shd w:val="clear" w:color="auto" w:fill="auto"/>
            <w:vAlign w:val="center"/>
          </w:tcPr>
          <w:p w14:paraId="39AA6B49"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P05452</w:t>
            </w:r>
          </w:p>
        </w:tc>
        <w:tc>
          <w:tcPr>
            <w:tcW w:w="2228" w:type="dxa"/>
            <w:shd w:val="clear" w:color="auto" w:fill="auto"/>
            <w:vAlign w:val="center"/>
          </w:tcPr>
          <w:p w14:paraId="59E29474"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Tetranectin</w:t>
            </w:r>
          </w:p>
        </w:tc>
        <w:tc>
          <w:tcPr>
            <w:tcW w:w="861" w:type="dxa"/>
            <w:shd w:val="clear" w:color="auto" w:fill="auto"/>
            <w:vAlign w:val="center"/>
          </w:tcPr>
          <w:p w14:paraId="6466042C"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106</w:t>
            </w:r>
          </w:p>
        </w:tc>
        <w:tc>
          <w:tcPr>
            <w:tcW w:w="1265" w:type="dxa"/>
            <w:shd w:val="clear" w:color="auto" w:fill="auto"/>
            <w:vAlign w:val="center"/>
          </w:tcPr>
          <w:p w14:paraId="38BB0A9D"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7/4</w:t>
            </w:r>
          </w:p>
        </w:tc>
        <w:tc>
          <w:tcPr>
            <w:tcW w:w="1300" w:type="dxa"/>
            <w:shd w:val="clear" w:color="auto" w:fill="auto"/>
            <w:vAlign w:val="center"/>
          </w:tcPr>
          <w:p w14:paraId="7A9301D2"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6/4</w:t>
            </w:r>
          </w:p>
        </w:tc>
        <w:tc>
          <w:tcPr>
            <w:tcW w:w="968" w:type="dxa"/>
            <w:shd w:val="clear" w:color="auto" w:fill="auto"/>
            <w:vAlign w:val="center"/>
          </w:tcPr>
          <w:p w14:paraId="74B9DEDB"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35</w:t>
            </w:r>
          </w:p>
        </w:tc>
        <w:tc>
          <w:tcPr>
            <w:tcW w:w="1016" w:type="dxa"/>
            <w:shd w:val="clear" w:color="auto" w:fill="auto"/>
            <w:vAlign w:val="center"/>
          </w:tcPr>
          <w:p w14:paraId="19A76448"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0.62</w:t>
            </w:r>
          </w:p>
        </w:tc>
      </w:tr>
      <w:tr w:rsidR="00D44ABB" w:rsidRPr="006151D4" w14:paraId="4CB8D7D9" w14:textId="77777777" w:rsidTr="00B1319B">
        <w:trPr>
          <w:trHeight w:val="567"/>
        </w:trPr>
        <w:tc>
          <w:tcPr>
            <w:tcW w:w="1016" w:type="dxa"/>
            <w:shd w:val="clear" w:color="auto" w:fill="auto"/>
            <w:vAlign w:val="center"/>
          </w:tcPr>
          <w:p w14:paraId="47B8E047"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b/>
                <w:bCs/>
                <w:sz w:val="24"/>
                <w:szCs w:val="24"/>
                <w:lang w:eastAsia="it-IT"/>
              </w:rPr>
              <w:t>A1AT</w:t>
            </w:r>
          </w:p>
        </w:tc>
        <w:tc>
          <w:tcPr>
            <w:tcW w:w="1127" w:type="dxa"/>
            <w:shd w:val="clear" w:color="auto" w:fill="auto"/>
            <w:vAlign w:val="center"/>
          </w:tcPr>
          <w:p w14:paraId="1A80DF95"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P01009</w:t>
            </w:r>
          </w:p>
        </w:tc>
        <w:tc>
          <w:tcPr>
            <w:tcW w:w="2228" w:type="dxa"/>
            <w:shd w:val="clear" w:color="auto" w:fill="auto"/>
            <w:vAlign w:val="center"/>
          </w:tcPr>
          <w:p w14:paraId="5D0E1E29"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Alpha-1-antitrypsin</w:t>
            </w:r>
          </w:p>
        </w:tc>
        <w:tc>
          <w:tcPr>
            <w:tcW w:w="861" w:type="dxa"/>
            <w:shd w:val="clear" w:color="auto" w:fill="auto"/>
            <w:vAlign w:val="center"/>
          </w:tcPr>
          <w:p w14:paraId="01A7EC3B"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517</w:t>
            </w:r>
          </w:p>
        </w:tc>
        <w:tc>
          <w:tcPr>
            <w:tcW w:w="1265" w:type="dxa"/>
            <w:shd w:val="clear" w:color="auto" w:fill="auto"/>
            <w:vAlign w:val="center"/>
          </w:tcPr>
          <w:p w14:paraId="221E450A"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41/28</w:t>
            </w:r>
          </w:p>
        </w:tc>
        <w:tc>
          <w:tcPr>
            <w:tcW w:w="1300" w:type="dxa"/>
            <w:shd w:val="clear" w:color="auto" w:fill="auto"/>
            <w:vAlign w:val="center"/>
          </w:tcPr>
          <w:p w14:paraId="7E4B4D8C"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17/12</w:t>
            </w:r>
          </w:p>
        </w:tc>
        <w:tc>
          <w:tcPr>
            <w:tcW w:w="968" w:type="dxa"/>
            <w:shd w:val="clear" w:color="auto" w:fill="auto"/>
            <w:vAlign w:val="center"/>
          </w:tcPr>
          <w:p w14:paraId="29EAF30D"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36</w:t>
            </w:r>
          </w:p>
        </w:tc>
        <w:tc>
          <w:tcPr>
            <w:tcW w:w="1016" w:type="dxa"/>
            <w:shd w:val="clear" w:color="auto" w:fill="auto"/>
            <w:vAlign w:val="center"/>
          </w:tcPr>
          <w:p w14:paraId="357B0D45"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2.15</w:t>
            </w:r>
          </w:p>
        </w:tc>
      </w:tr>
      <w:tr w:rsidR="00D44ABB" w:rsidRPr="006151D4" w14:paraId="5059AC41" w14:textId="77777777" w:rsidTr="00B1319B">
        <w:trPr>
          <w:trHeight w:val="567"/>
        </w:trPr>
        <w:tc>
          <w:tcPr>
            <w:tcW w:w="1016" w:type="dxa"/>
            <w:shd w:val="clear" w:color="auto" w:fill="auto"/>
            <w:vAlign w:val="center"/>
          </w:tcPr>
          <w:p w14:paraId="6A3D7A1E"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b/>
                <w:bCs/>
                <w:sz w:val="24"/>
                <w:szCs w:val="24"/>
                <w:lang w:eastAsia="it-IT"/>
              </w:rPr>
              <w:t>HPT</w:t>
            </w:r>
          </w:p>
        </w:tc>
        <w:tc>
          <w:tcPr>
            <w:tcW w:w="1127" w:type="dxa"/>
            <w:shd w:val="clear" w:color="auto" w:fill="auto"/>
            <w:vAlign w:val="center"/>
          </w:tcPr>
          <w:p w14:paraId="5382CC61"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P00738</w:t>
            </w:r>
          </w:p>
        </w:tc>
        <w:tc>
          <w:tcPr>
            <w:tcW w:w="2228" w:type="dxa"/>
            <w:shd w:val="clear" w:color="auto" w:fill="auto"/>
            <w:vAlign w:val="center"/>
          </w:tcPr>
          <w:p w14:paraId="5BE78C43"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Haptoglobin</w:t>
            </w:r>
          </w:p>
        </w:tc>
        <w:tc>
          <w:tcPr>
            <w:tcW w:w="861" w:type="dxa"/>
            <w:shd w:val="clear" w:color="auto" w:fill="auto"/>
            <w:vAlign w:val="center"/>
          </w:tcPr>
          <w:p w14:paraId="5CFCDD2D"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145</w:t>
            </w:r>
          </w:p>
        </w:tc>
        <w:tc>
          <w:tcPr>
            <w:tcW w:w="1265" w:type="dxa"/>
            <w:shd w:val="clear" w:color="auto" w:fill="auto"/>
            <w:vAlign w:val="center"/>
          </w:tcPr>
          <w:p w14:paraId="6BBDE455"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13/8</w:t>
            </w:r>
          </w:p>
        </w:tc>
        <w:tc>
          <w:tcPr>
            <w:tcW w:w="1300" w:type="dxa"/>
            <w:shd w:val="clear" w:color="auto" w:fill="auto"/>
            <w:vAlign w:val="center"/>
          </w:tcPr>
          <w:p w14:paraId="6EED7AAD"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6/4</w:t>
            </w:r>
          </w:p>
        </w:tc>
        <w:tc>
          <w:tcPr>
            <w:tcW w:w="968" w:type="dxa"/>
            <w:shd w:val="clear" w:color="auto" w:fill="auto"/>
            <w:vAlign w:val="center"/>
          </w:tcPr>
          <w:p w14:paraId="27882AF9"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42</w:t>
            </w:r>
          </w:p>
        </w:tc>
        <w:tc>
          <w:tcPr>
            <w:tcW w:w="1016" w:type="dxa"/>
            <w:shd w:val="clear" w:color="auto" w:fill="auto"/>
            <w:vAlign w:val="center"/>
          </w:tcPr>
          <w:p w14:paraId="2DE54A21"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1.34</w:t>
            </w:r>
          </w:p>
        </w:tc>
      </w:tr>
      <w:tr w:rsidR="00D44ABB" w:rsidRPr="006151D4" w14:paraId="0B98921E" w14:textId="77777777" w:rsidTr="00B1319B">
        <w:trPr>
          <w:trHeight w:val="567"/>
        </w:trPr>
        <w:tc>
          <w:tcPr>
            <w:tcW w:w="1016" w:type="dxa"/>
            <w:shd w:val="clear" w:color="auto" w:fill="auto"/>
            <w:vAlign w:val="center"/>
          </w:tcPr>
          <w:p w14:paraId="1B321268"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b/>
                <w:bCs/>
                <w:sz w:val="24"/>
                <w:szCs w:val="24"/>
                <w:lang w:eastAsia="it-IT"/>
              </w:rPr>
              <w:t>APOA4</w:t>
            </w:r>
          </w:p>
        </w:tc>
        <w:tc>
          <w:tcPr>
            <w:tcW w:w="1127" w:type="dxa"/>
            <w:shd w:val="clear" w:color="auto" w:fill="auto"/>
            <w:vAlign w:val="center"/>
          </w:tcPr>
          <w:p w14:paraId="6AF8DC9F"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P06727</w:t>
            </w:r>
          </w:p>
        </w:tc>
        <w:tc>
          <w:tcPr>
            <w:tcW w:w="2228" w:type="dxa"/>
            <w:shd w:val="clear" w:color="auto" w:fill="auto"/>
            <w:vAlign w:val="center"/>
          </w:tcPr>
          <w:p w14:paraId="6834AC7B"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 xml:space="preserve">Apolipoprotein A-IV </w:t>
            </w:r>
          </w:p>
        </w:tc>
        <w:tc>
          <w:tcPr>
            <w:tcW w:w="861" w:type="dxa"/>
            <w:shd w:val="clear" w:color="auto" w:fill="auto"/>
            <w:vAlign w:val="center"/>
          </w:tcPr>
          <w:p w14:paraId="47C9DA1A"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1448</w:t>
            </w:r>
          </w:p>
        </w:tc>
        <w:tc>
          <w:tcPr>
            <w:tcW w:w="1265" w:type="dxa"/>
            <w:shd w:val="clear" w:color="auto" w:fill="auto"/>
            <w:vAlign w:val="center"/>
          </w:tcPr>
          <w:p w14:paraId="25C0F51C"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126/80</w:t>
            </w:r>
          </w:p>
        </w:tc>
        <w:tc>
          <w:tcPr>
            <w:tcW w:w="1300" w:type="dxa"/>
            <w:shd w:val="clear" w:color="auto" w:fill="auto"/>
            <w:vAlign w:val="center"/>
          </w:tcPr>
          <w:p w14:paraId="7687E898"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42/36</w:t>
            </w:r>
          </w:p>
        </w:tc>
        <w:tc>
          <w:tcPr>
            <w:tcW w:w="968" w:type="dxa"/>
            <w:shd w:val="clear" w:color="auto" w:fill="auto"/>
            <w:vAlign w:val="center"/>
          </w:tcPr>
          <w:p w14:paraId="56F2FC9D"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74</w:t>
            </w:r>
          </w:p>
        </w:tc>
        <w:tc>
          <w:tcPr>
            <w:tcW w:w="1016" w:type="dxa"/>
            <w:shd w:val="clear" w:color="auto" w:fill="auto"/>
            <w:vAlign w:val="center"/>
          </w:tcPr>
          <w:p w14:paraId="42D1F45E" w14:textId="77777777" w:rsidR="00D44ABB" w:rsidRPr="006151D4" w:rsidRDefault="00D44ABB" w:rsidP="00980393">
            <w:pPr>
              <w:spacing w:after="0" w:line="240" w:lineRule="auto"/>
              <w:rPr>
                <w:rFonts w:ascii="Times New Roman" w:eastAsia="MS Mincho" w:hAnsi="Times New Roman" w:cs="Times New Roman"/>
                <w:b/>
                <w:sz w:val="24"/>
                <w:szCs w:val="24"/>
                <w:lang w:val="en-US" w:eastAsia="it-IT"/>
              </w:rPr>
            </w:pPr>
            <w:r w:rsidRPr="006151D4">
              <w:rPr>
                <w:rFonts w:ascii="Times New Roman" w:eastAsia="Times New Roman" w:hAnsi="Times New Roman" w:cs="Times New Roman"/>
                <w:color w:val="000000"/>
                <w:sz w:val="24"/>
                <w:szCs w:val="24"/>
                <w:lang w:eastAsia="it-IT"/>
              </w:rPr>
              <w:t>29.73</w:t>
            </w:r>
          </w:p>
        </w:tc>
      </w:tr>
      <w:tr w:rsidR="00B1319B" w:rsidRPr="006151D4" w14:paraId="0E46E5D6" w14:textId="77777777" w:rsidTr="00B1319B">
        <w:trPr>
          <w:trHeight w:val="57"/>
        </w:trPr>
        <w:tc>
          <w:tcPr>
            <w:tcW w:w="1016" w:type="dxa"/>
            <w:tcBorders>
              <w:bottom w:val="single" w:sz="4" w:space="0" w:color="auto"/>
            </w:tcBorders>
            <w:shd w:val="clear" w:color="auto" w:fill="auto"/>
            <w:vAlign w:val="center"/>
          </w:tcPr>
          <w:p w14:paraId="1707F4C5" w14:textId="77777777" w:rsidR="00B1319B" w:rsidRPr="006151D4" w:rsidRDefault="00B1319B" w:rsidP="00980393">
            <w:pPr>
              <w:spacing w:after="0" w:line="240" w:lineRule="auto"/>
              <w:rPr>
                <w:rFonts w:ascii="Times New Roman" w:eastAsia="Times New Roman" w:hAnsi="Times New Roman" w:cs="Times New Roman"/>
                <w:b/>
                <w:bCs/>
                <w:sz w:val="24"/>
                <w:szCs w:val="24"/>
                <w:lang w:eastAsia="it-IT"/>
              </w:rPr>
            </w:pPr>
          </w:p>
        </w:tc>
        <w:tc>
          <w:tcPr>
            <w:tcW w:w="1127" w:type="dxa"/>
            <w:tcBorders>
              <w:bottom w:val="single" w:sz="4" w:space="0" w:color="auto"/>
            </w:tcBorders>
            <w:shd w:val="clear" w:color="auto" w:fill="auto"/>
            <w:vAlign w:val="center"/>
          </w:tcPr>
          <w:p w14:paraId="2745D507" w14:textId="77777777" w:rsidR="00B1319B" w:rsidRPr="006151D4" w:rsidRDefault="00B1319B" w:rsidP="00980393">
            <w:pPr>
              <w:spacing w:after="0" w:line="240" w:lineRule="auto"/>
              <w:rPr>
                <w:rFonts w:ascii="Times New Roman" w:eastAsia="Times New Roman" w:hAnsi="Times New Roman" w:cs="Times New Roman"/>
                <w:color w:val="000000"/>
                <w:sz w:val="24"/>
                <w:szCs w:val="24"/>
                <w:lang w:eastAsia="it-IT"/>
              </w:rPr>
            </w:pPr>
          </w:p>
        </w:tc>
        <w:tc>
          <w:tcPr>
            <w:tcW w:w="2228" w:type="dxa"/>
            <w:tcBorders>
              <w:bottom w:val="single" w:sz="4" w:space="0" w:color="auto"/>
            </w:tcBorders>
            <w:shd w:val="clear" w:color="auto" w:fill="auto"/>
            <w:vAlign w:val="center"/>
          </w:tcPr>
          <w:p w14:paraId="3D0A2E82" w14:textId="77777777" w:rsidR="00B1319B" w:rsidRPr="006151D4" w:rsidRDefault="00B1319B" w:rsidP="00980393">
            <w:pPr>
              <w:spacing w:after="0" w:line="240" w:lineRule="auto"/>
              <w:rPr>
                <w:rFonts w:ascii="Times New Roman" w:eastAsia="Times New Roman" w:hAnsi="Times New Roman" w:cs="Times New Roman"/>
                <w:color w:val="000000"/>
                <w:sz w:val="24"/>
                <w:szCs w:val="24"/>
                <w:lang w:eastAsia="it-IT"/>
              </w:rPr>
            </w:pPr>
          </w:p>
        </w:tc>
        <w:tc>
          <w:tcPr>
            <w:tcW w:w="861" w:type="dxa"/>
            <w:tcBorders>
              <w:bottom w:val="single" w:sz="4" w:space="0" w:color="auto"/>
            </w:tcBorders>
            <w:shd w:val="clear" w:color="auto" w:fill="auto"/>
            <w:vAlign w:val="center"/>
          </w:tcPr>
          <w:p w14:paraId="4AA6F736" w14:textId="77777777" w:rsidR="00B1319B" w:rsidRPr="006151D4" w:rsidRDefault="00B1319B" w:rsidP="00980393">
            <w:pPr>
              <w:spacing w:after="0" w:line="240" w:lineRule="auto"/>
              <w:rPr>
                <w:rFonts w:ascii="Times New Roman" w:eastAsia="Times New Roman" w:hAnsi="Times New Roman" w:cs="Times New Roman"/>
                <w:color w:val="000000"/>
                <w:sz w:val="24"/>
                <w:szCs w:val="24"/>
                <w:lang w:eastAsia="it-IT"/>
              </w:rPr>
            </w:pPr>
          </w:p>
        </w:tc>
        <w:tc>
          <w:tcPr>
            <w:tcW w:w="1265" w:type="dxa"/>
            <w:tcBorders>
              <w:bottom w:val="single" w:sz="4" w:space="0" w:color="auto"/>
            </w:tcBorders>
            <w:shd w:val="clear" w:color="auto" w:fill="auto"/>
            <w:vAlign w:val="center"/>
          </w:tcPr>
          <w:p w14:paraId="02669F20" w14:textId="77777777" w:rsidR="00B1319B" w:rsidRPr="006151D4" w:rsidRDefault="00B1319B" w:rsidP="00980393">
            <w:pPr>
              <w:spacing w:after="0" w:line="240" w:lineRule="auto"/>
              <w:rPr>
                <w:rFonts w:ascii="Times New Roman" w:eastAsia="Times New Roman" w:hAnsi="Times New Roman" w:cs="Times New Roman"/>
                <w:color w:val="000000"/>
                <w:sz w:val="24"/>
                <w:szCs w:val="24"/>
                <w:lang w:eastAsia="it-IT"/>
              </w:rPr>
            </w:pPr>
          </w:p>
        </w:tc>
        <w:tc>
          <w:tcPr>
            <w:tcW w:w="1300" w:type="dxa"/>
            <w:tcBorders>
              <w:bottom w:val="single" w:sz="4" w:space="0" w:color="auto"/>
            </w:tcBorders>
            <w:shd w:val="clear" w:color="auto" w:fill="auto"/>
            <w:vAlign w:val="center"/>
          </w:tcPr>
          <w:p w14:paraId="35F32D32" w14:textId="77777777" w:rsidR="00B1319B" w:rsidRPr="006151D4" w:rsidRDefault="00B1319B" w:rsidP="00980393">
            <w:pPr>
              <w:spacing w:after="0" w:line="240" w:lineRule="auto"/>
              <w:rPr>
                <w:rFonts w:ascii="Times New Roman" w:eastAsia="Times New Roman" w:hAnsi="Times New Roman" w:cs="Times New Roman"/>
                <w:color w:val="000000"/>
                <w:sz w:val="24"/>
                <w:szCs w:val="24"/>
                <w:lang w:eastAsia="it-IT"/>
              </w:rPr>
            </w:pPr>
          </w:p>
        </w:tc>
        <w:tc>
          <w:tcPr>
            <w:tcW w:w="968" w:type="dxa"/>
            <w:tcBorders>
              <w:bottom w:val="single" w:sz="4" w:space="0" w:color="auto"/>
            </w:tcBorders>
            <w:shd w:val="clear" w:color="auto" w:fill="auto"/>
            <w:vAlign w:val="center"/>
          </w:tcPr>
          <w:p w14:paraId="4D19B533" w14:textId="77777777" w:rsidR="00B1319B" w:rsidRPr="006151D4" w:rsidRDefault="00B1319B" w:rsidP="00980393">
            <w:pPr>
              <w:spacing w:after="0" w:line="240" w:lineRule="auto"/>
              <w:rPr>
                <w:rFonts w:ascii="Times New Roman" w:eastAsia="Times New Roman" w:hAnsi="Times New Roman" w:cs="Times New Roman"/>
                <w:color w:val="000000"/>
                <w:sz w:val="24"/>
                <w:szCs w:val="24"/>
                <w:lang w:eastAsia="it-IT"/>
              </w:rPr>
            </w:pPr>
          </w:p>
        </w:tc>
        <w:tc>
          <w:tcPr>
            <w:tcW w:w="1016" w:type="dxa"/>
            <w:tcBorders>
              <w:bottom w:val="single" w:sz="4" w:space="0" w:color="auto"/>
            </w:tcBorders>
            <w:shd w:val="clear" w:color="auto" w:fill="auto"/>
            <w:vAlign w:val="center"/>
          </w:tcPr>
          <w:p w14:paraId="6E4954CB" w14:textId="77777777" w:rsidR="00B1319B" w:rsidRPr="006151D4" w:rsidRDefault="00B1319B" w:rsidP="00980393">
            <w:pPr>
              <w:spacing w:after="0" w:line="240" w:lineRule="auto"/>
              <w:rPr>
                <w:rFonts w:ascii="Times New Roman" w:eastAsia="Times New Roman" w:hAnsi="Times New Roman" w:cs="Times New Roman"/>
                <w:color w:val="000000"/>
                <w:sz w:val="24"/>
                <w:szCs w:val="24"/>
                <w:lang w:eastAsia="it-IT"/>
              </w:rPr>
            </w:pPr>
          </w:p>
        </w:tc>
      </w:tr>
    </w:tbl>
    <w:p w14:paraId="3F1CEB47" w14:textId="77777777" w:rsidR="00D44ABB" w:rsidRPr="006151D4" w:rsidRDefault="00D44ABB" w:rsidP="00980393">
      <w:pPr>
        <w:spacing w:after="0" w:line="240" w:lineRule="auto"/>
        <w:rPr>
          <w:rFonts w:ascii="Times New Roman" w:eastAsia="MS Mincho" w:hAnsi="Times New Roman" w:cs="Courier"/>
          <w:b/>
          <w:sz w:val="24"/>
          <w:szCs w:val="24"/>
          <w:lang w:val="en-US" w:eastAsia="it-IT"/>
        </w:rPr>
      </w:pPr>
    </w:p>
    <w:p w14:paraId="537AD43D" w14:textId="77777777" w:rsidR="00D44ABB" w:rsidRPr="006151D4" w:rsidRDefault="00D44ABB" w:rsidP="00980393">
      <w:pPr>
        <w:spacing w:after="0" w:line="276" w:lineRule="auto"/>
        <w:rPr>
          <w:rFonts w:ascii="Times New Roman" w:eastAsia="MS Mincho" w:hAnsi="Times New Roman" w:cs="Times New Roman"/>
          <w:sz w:val="24"/>
          <w:szCs w:val="24"/>
          <w:lang w:val="en-US" w:eastAsia="it-IT"/>
        </w:rPr>
      </w:pPr>
      <w:proofErr w:type="spellStart"/>
      <w:r w:rsidRPr="006151D4">
        <w:rPr>
          <w:rFonts w:ascii="Times New Roman" w:eastAsia="MS Mincho" w:hAnsi="Times New Roman" w:cs="Times New Roman"/>
          <w:sz w:val="24"/>
          <w:szCs w:val="24"/>
          <w:vertAlign w:val="superscript"/>
          <w:lang w:val="en-US" w:eastAsia="it-IT"/>
        </w:rPr>
        <w:t>a</w:t>
      </w:r>
      <w:r w:rsidRPr="006151D4">
        <w:rPr>
          <w:rFonts w:ascii="Times New Roman" w:eastAsia="MS Mincho" w:hAnsi="Times New Roman" w:cs="Times New Roman"/>
          <w:sz w:val="24"/>
          <w:szCs w:val="24"/>
          <w:lang w:val="en-US" w:eastAsia="it-IT"/>
        </w:rPr>
        <w:t>Entry</w:t>
      </w:r>
      <w:proofErr w:type="spellEnd"/>
      <w:r w:rsidRPr="006151D4">
        <w:rPr>
          <w:rFonts w:ascii="Times New Roman" w:eastAsia="MS Mincho" w:hAnsi="Times New Roman" w:cs="Times New Roman"/>
          <w:sz w:val="24"/>
          <w:szCs w:val="24"/>
          <w:lang w:val="en-US" w:eastAsia="it-IT"/>
        </w:rPr>
        <w:t xml:space="preserve"> name from </w:t>
      </w:r>
      <w:proofErr w:type="spellStart"/>
      <w:r w:rsidRPr="006151D4">
        <w:rPr>
          <w:rFonts w:ascii="Times New Roman" w:eastAsia="MS Mincho" w:hAnsi="Times New Roman" w:cs="Times New Roman"/>
          <w:sz w:val="24"/>
          <w:szCs w:val="24"/>
          <w:lang w:val="en-US" w:eastAsia="it-IT"/>
        </w:rPr>
        <w:t>UniProt</w:t>
      </w:r>
      <w:proofErr w:type="spellEnd"/>
      <w:r w:rsidRPr="006151D4">
        <w:rPr>
          <w:rFonts w:ascii="Times New Roman" w:eastAsia="MS Mincho" w:hAnsi="Times New Roman" w:cs="Times New Roman"/>
          <w:sz w:val="24"/>
          <w:szCs w:val="24"/>
          <w:lang w:val="en-US" w:eastAsia="it-IT"/>
        </w:rPr>
        <w:t xml:space="preserve"> knowledge database </w:t>
      </w:r>
    </w:p>
    <w:p w14:paraId="2A2D1302" w14:textId="77777777" w:rsidR="00D44ABB" w:rsidRPr="006151D4" w:rsidRDefault="00D44ABB" w:rsidP="00980393">
      <w:pPr>
        <w:spacing w:after="0" w:line="276" w:lineRule="auto"/>
        <w:rPr>
          <w:rFonts w:ascii="Times New Roman" w:eastAsia="MS Mincho" w:hAnsi="Times New Roman" w:cs="Times New Roman"/>
          <w:sz w:val="24"/>
          <w:szCs w:val="24"/>
          <w:lang w:val="en-US" w:eastAsia="it-IT"/>
        </w:rPr>
      </w:pPr>
      <w:proofErr w:type="spellStart"/>
      <w:r w:rsidRPr="006151D4">
        <w:rPr>
          <w:rFonts w:ascii="Times New Roman" w:eastAsia="MS Mincho" w:hAnsi="Times New Roman" w:cs="Times New Roman"/>
          <w:sz w:val="24"/>
          <w:szCs w:val="24"/>
          <w:vertAlign w:val="superscript"/>
          <w:lang w:val="en-US" w:eastAsia="it-IT"/>
        </w:rPr>
        <w:t>b</w:t>
      </w:r>
      <w:r w:rsidRPr="006151D4">
        <w:rPr>
          <w:rFonts w:ascii="Times New Roman" w:eastAsia="MS Mincho" w:hAnsi="Times New Roman" w:cs="Times New Roman"/>
          <w:sz w:val="24"/>
          <w:szCs w:val="24"/>
          <w:lang w:val="en-US" w:eastAsia="it-IT"/>
        </w:rPr>
        <w:t>Primary</w:t>
      </w:r>
      <w:proofErr w:type="spellEnd"/>
      <w:r w:rsidRPr="006151D4">
        <w:rPr>
          <w:rFonts w:ascii="Times New Roman" w:eastAsia="MS Mincho" w:hAnsi="Times New Roman" w:cs="Times New Roman"/>
          <w:sz w:val="24"/>
          <w:szCs w:val="24"/>
          <w:lang w:val="en-US" w:eastAsia="it-IT"/>
        </w:rPr>
        <w:t xml:space="preserve"> accession number from </w:t>
      </w:r>
      <w:proofErr w:type="spellStart"/>
      <w:r w:rsidRPr="006151D4">
        <w:rPr>
          <w:rFonts w:ascii="Times New Roman" w:eastAsia="MS Mincho" w:hAnsi="Times New Roman" w:cs="Times New Roman"/>
          <w:sz w:val="24"/>
          <w:szCs w:val="24"/>
          <w:lang w:val="en-US" w:eastAsia="it-IT"/>
        </w:rPr>
        <w:t>UniProt</w:t>
      </w:r>
      <w:proofErr w:type="spellEnd"/>
      <w:r w:rsidRPr="006151D4">
        <w:rPr>
          <w:rFonts w:ascii="Times New Roman" w:eastAsia="MS Mincho" w:hAnsi="Times New Roman" w:cs="Times New Roman"/>
          <w:sz w:val="24"/>
          <w:szCs w:val="24"/>
          <w:lang w:val="en-US" w:eastAsia="it-IT"/>
        </w:rPr>
        <w:t xml:space="preserve"> database</w:t>
      </w:r>
    </w:p>
    <w:p w14:paraId="1E3F0E51" w14:textId="77777777" w:rsidR="00D44ABB" w:rsidRPr="006151D4" w:rsidRDefault="00D44ABB" w:rsidP="00980393">
      <w:pPr>
        <w:spacing w:after="0" w:line="276" w:lineRule="auto"/>
        <w:rPr>
          <w:rFonts w:ascii="Times New Roman" w:eastAsia="MS Mincho" w:hAnsi="Times New Roman" w:cs="Times New Roman"/>
          <w:sz w:val="24"/>
          <w:szCs w:val="24"/>
          <w:lang w:val="en-US" w:eastAsia="it-IT"/>
        </w:rPr>
      </w:pPr>
      <w:proofErr w:type="spellStart"/>
      <w:r w:rsidRPr="006151D4">
        <w:rPr>
          <w:rFonts w:ascii="Times New Roman" w:eastAsia="MS Mincho" w:hAnsi="Times New Roman" w:cs="Times New Roman"/>
          <w:sz w:val="24"/>
          <w:szCs w:val="24"/>
          <w:vertAlign w:val="superscript"/>
          <w:lang w:val="en-US" w:eastAsia="it-IT"/>
        </w:rPr>
        <w:t>c</w:t>
      </w:r>
      <w:r w:rsidRPr="006151D4">
        <w:rPr>
          <w:rFonts w:ascii="Times New Roman" w:eastAsia="MS Mincho" w:hAnsi="Times New Roman" w:cs="Times New Roman"/>
          <w:sz w:val="24"/>
          <w:szCs w:val="24"/>
          <w:lang w:val="en-US" w:eastAsia="it-IT"/>
        </w:rPr>
        <w:t>The</w:t>
      </w:r>
      <w:proofErr w:type="spellEnd"/>
      <w:r w:rsidRPr="006151D4">
        <w:rPr>
          <w:rFonts w:ascii="Times New Roman" w:eastAsia="MS Mincho" w:hAnsi="Times New Roman" w:cs="Times New Roman"/>
          <w:sz w:val="24"/>
          <w:szCs w:val="24"/>
          <w:lang w:val="en-US" w:eastAsia="it-IT"/>
        </w:rPr>
        <w:t xml:space="preserve"> highest scores with MASCOT search engine</w:t>
      </w:r>
    </w:p>
    <w:p w14:paraId="7415040D" w14:textId="77777777" w:rsidR="00D44ABB" w:rsidRPr="006151D4" w:rsidRDefault="00D44ABB" w:rsidP="00980393">
      <w:pPr>
        <w:spacing w:after="0" w:line="276" w:lineRule="auto"/>
        <w:rPr>
          <w:rFonts w:ascii="Times New Roman" w:eastAsia="MS Mincho" w:hAnsi="Times New Roman" w:cs="Times New Roman"/>
          <w:sz w:val="24"/>
          <w:szCs w:val="24"/>
          <w:lang w:val="en-US" w:eastAsia="it-IT"/>
        </w:rPr>
      </w:pPr>
      <w:proofErr w:type="spellStart"/>
      <w:r w:rsidRPr="006151D4">
        <w:rPr>
          <w:rFonts w:ascii="Times New Roman" w:eastAsia="MS Mincho" w:hAnsi="Times New Roman" w:cs="Times New Roman"/>
          <w:sz w:val="24"/>
          <w:szCs w:val="24"/>
          <w:vertAlign w:val="superscript"/>
          <w:lang w:val="en-US" w:eastAsia="it-IT"/>
        </w:rPr>
        <w:t>d</w:t>
      </w:r>
      <w:r w:rsidRPr="006151D4">
        <w:rPr>
          <w:rFonts w:ascii="Times New Roman" w:eastAsia="MS Mincho" w:hAnsi="Times New Roman" w:cs="Times New Roman"/>
          <w:sz w:val="24"/>
          <w:szCs w:val="24"/>
          <w:lang w:val="en-US" w:eastAsia="it-IT"/>
        </w:rPr>
        <w:t>Number</w:t>
      </w:r>
      <w:proofErr w:type="spellEnd"/>
      <w:r w:rsidRPr="006151D4">
        <w:rPr>
          <w:rFonts w:ascii="Times New Roman" w:eastAsia="MS Mincho" w:hAnsi="Times New Roman" w:cs="Times New Roman"/>
          <w:sz w:val="24"/>
          <w:szCs w:val="24"/>
          <w:lang w:val="en-US" w:eastAsia="it-IT"/>
        </w:rPr>
        <w:t xml:space="preserve"> of total peptides/significant peptides matching the identified protein </w:t>
      </w:r>
    </w:p>
    <w:p w14:paraId="654963A0" w14:textId="77777777" w:rsidR="00D44ABB" w:rsidRPr="006151D4" w:rsidRDefault="00D44ABB" w:rsidP="00980393">
      <w:pPr>
        <w:spacing w:after="0" w:line="276" w:lineRule="auto"/>
        <w:rPr>
          <w:rFonts w:ascii="Times New Roman" w:eastAsia="MS Mincho" w:hAnsi="Times New Roman" w:cs="Times New Roman"/>
          <w:sz w:val="24"/>
          <w:szCs w:val="24"/>
          <w:lang w:val="en-US" w:eastAsia="it-IT"/>
        </w:rPr>
      </w:pPr>
      <w:proofErr w:type="spellStart"/>
      <w:r w:rsidRPr="006151D4">
        <w:rPr>
          <w:rFonts w:ascii="Times New Roman" w:eastAsia="MS Mincho" w:hAnsi="Times New Roman" w:cs="Times New Roman"/>
          <w:sz w:val="24"/>
          <w:szCs w:val="24"/>
          <w:vertAlign w:val="superscript"/>
          <w:lang w:val="en-US" w:eastAsia="it-IT"/>
        </w:rPr>
        <w:t>e</w:t>
      </w:r>
      <w:r w:rsidRPr="006151D4">
        <w:rPr>
          <w:rFonts w:ascii="Times New Roman" w:eastAsia="Calibri" w:hAnsi="Times New Roman" w:cs="Times New Roman"/>
          <w:sz w:val="24"/>
          <w:szCs w:val="24"/>
          <w:lang w:val="en-US"/>
        </w:rPr>
        <w:t>Number</w:t>
      </w:r>
      <w:proofErr w:type="spellEnd"/>
      <w:r w:rsidRPr="006151D4">
        <w:rPr>
          <w:rFonts w:ascii="Times New Roman" w:eastAsia="Calibri" w:hAnsi="Times New Roman" w:cs="Times New Roman"/>
          <w:sz w:val="24"/>
          <w:szCs w:val="24"/>
          <w:lang w:val="en-US"/>
        </w:rPr>
        <w:t xml:space="preserve"> of total sequences/significant sequences</w:t>
      </w:r>
    </w:p>
    <w:p w14:paraId="4B7FE989" w14:textId="77777777" w:rsidR="00D44ABB" w:rsidRPr="006151D4" w:rsidRDefault="00D44ABB" w:rsidP="00980393">
      <w:pPr>
        <w:spacing w:after="0" w:line="276" w:lineRule="auto"/>
        <w:rPr>
          <w:rFonts w:ascii="Times New Roman" w:eastAsia="MS Mincho" w:hAnsi="Times New Roman" w:cs="Times New Roman"/>
          <w:sz w:val="24"/>
          <w:szCs w:val="24"/>
          <w:lang w:val="en-US" w:eastAsia="it-IT"/>
        </w:rPr>
      </w:pPr>
      <w:proofErr w:type="spellStart"/>
      <w:r w:rsidRPr="006151D4">
        <w:rPr>
          <w:rFonts w:ascii="Times New Roman" w:eastAsia="MS Mincho" w:hAnsi="Times New Roman" w:cs="Times New Roman"/>
          <w:sz w:val="24"/>
          <w:szCs w:val="24"/>
          <w:vertAlign w:val="superscript"/>
          <w:lang w:val="en-US" w:eastAsia="it-IT"/>
        </w:rPr>
        <w:t>f</w:t>
      </w:r>
      <w:r w:rsidRPr="006151D4">
        <w:rPr>
          <w:rFonts w:ascii="Times New Roman" w:eastAsia="MS Mincho" w:hAnsi="Times New Roman" w:cs="Times New Roman"/>
          <w:sz w:val="24"/>
          <w:szCs w:val="24"/>
          <w:lang w:val="en-US" w:eastAsia="it-IT"/>
        </w:rPr>
        <w:t>Sequence</w:t>
      </w:r>
      <w:proofErr w:type="spellEnd"/>
      <w:r w:rsidRPr="006151D4">
        <w:rPr>
          <w:rFonts w:ascii="Times New Roman" w:eastAsia="MS Mincho" w:hAnsi="Times New Roman" w:cs="Times New Roman"/>
          <w:sz w:val="24"/>
          <w:szCs w:val="24"/>
          <w:lang w:val="en-US" w:eastAsia="it-IT"/>
        </w:rPr>
        <w:t xml:space="preserve"> coverage: percentage of sequenced amino acids for each identified protein </w:t>
      </w:r>
    </w:p>
    <w:p w14:paraId="052F02A4" w14:textId="77777777" w:rsidR="00D44ABB" w:rsidRPr="006151D4" w:rsidRDefault="00D44ABB" w:rsidP="00980393">
      <w:pPr>
        <w:spacing w:after="0" w:line="276" w:lineRule="auto"/>
        <w:rPr>
          <w:rFonts w:ascii="Times New Roman" w:eastAsia="MS Mincho" w:hAnsi="Times New Roman" w:cs="Times New Roman"/>
          <w:sz w:val="24"/>
          <w:szCs w:val="24"/>
          <w:lang w:val="en-US" w:eastAsia="it-IT"/>
        </w:rPr>
      </w:pPr>
      <w:proofErr w:type="spellStart"/>
      <w:r w:rsidRPr="006151D4">
        <w:rPr>
          <w:rFonts w:ascii="Times New Roman" w:eastAsia="MS Mincho" w:hAnsi="Times New Roman" w:cs="Times New Roman"/>
          <w:sz w:val="24"/>
          <w:szCs w:val="24"/>
          <w:vertAlign w:val="superscript"/>
          <w:lang w:val="en-US" w:eastAsia="it-IT"/>
        </w:rPr>
        <w:t>g</w:t>
      </w:r>
      <w:r w:rsidRPr="006151D4">
        <w:rPr>
          <w:rFonts w:ascii="Times New Roman" w:eastAsia="MS Mincho" w:hAnsi="Times New Roman" w:cs="Times New Roman"/>
          <w:sz w:val="24"/>
          <w:szCs w:val="24"/>
          <w:lang w:val="en-US" w:eastAsia="it-IT"/>
        </w:rPr>
        <w:t>Exponentially</w:t>
      </w:r>
      <w:proofErr w:type="spellEnd"/>
      <w:r w:rsidRPr="006151D4">
        <w:rPr>
          <w:rFonts w:ascii="Times New Roman" w:eastAsia="MS Mincho" w:hAnsi="Times New Roman" w:cs="Times New Roman"/>
          <w:sz w:val="24"/>
          <w:szCs w:val="24"/>
          <w:lang w:val="en-US" w:eastAsia="it-IT"/>
        </w:rPr>
        <w:t xml:space="preserve"> modified protein abundance index</w:t>
      </w:r>
    </w:p>
    <w:p w14:paraId="77850732" w14:textId="77777777" w:rsidR="00D44ABB" w:rsidRPr="006151D4" w:rsidRDefault="00D44ABB" w:rsidP="00980393">
      <w:pPr>
        <w:spacing w:after="0" w:line="240" w:lineRule="auto"/>
        <w:rPr>
          <w:rFonts w:ascii="Times New Roman" w:eastAsia="MS Mincho" w:hAnsi="Times New Roman" w:cs="Courier"/>
          <w:b/>
          <w:sz w:val="24"/>
          <w:szCs w:val="24"/>
          <w:lang w:val="en-US" w:eastAsia="it-IT"/>
        </w:rPr>
      </w:pPr>
    </w:p>
    <w:p w14:paraId="20147F89" w14:textId="77777777" w:rsidR="00277733" w:rsidRPr="006151D4" w:rsidRDefault="00277733">
      <w:pPr>
        <w:rPr>
          <w:rFonts w:ascii="Times New Roman" w:hAnsi="Times New Roman" w:cs="Times New Roman"/>
          <w:sz w:val="24"/>
          <w:szCs w:val="24"/>
          <w:lang w:val="en-US"/>
        </w:rPr>
        <w:sectPr w:rsidR="00277733" w:rsidRPr="006151D4">
          <w:pgSz w:w="11906" w:h="16838"/>
          <w:pgMar w:top="1417" w:right="1134" w:bottom="1134" w:left="1134" w:header="708" w:footer="708" w:gutter="0"/>
          <w:cols w:space="708"/>
          <w:docGrid w:linePitch="360"/>
        </w:sectPr>
      </w:pPr>
    </w:p>
    <w:p w14:paraId="2A35B1A5" w14:textId="77777777" w:rsidR="00277733" w:rsidRPr="006151D4" w:rsidRDefault="00277733" w:rsidP="00277733">
      <w:pPr>
        <w:rPr>
          <w:rFonts w:ascii="Times New Roman" w:hAnsi="Times New Roman"/>
          <w:b/>
          <w:sz w:val="24"/>
          <w:szCs w:val="24"/>
          <w:shd w:val="clear" w:color="auto" w:fill="FFFFFF"/>
          <w:lang w:val="en-GB"/>
        </w:rPr>
      </w:pPr>
      <w:r w:rsidRPr="006151D4">
        <w:rPr>
          <w:rFonts w:ascii="Times New Roman" w:hAnsi="Times New Roman"/>
          <w:b/>
          <w:sz w:val="24"/>
          <w:szCs w:val="24"/>
          <w:shd w:val="clear" w:color="auto" w:fill="FFFFFF"/>
          <w:lang w:val="en-GB"/>
        </w:rPr>
        <w:lastRenderedPageBreak/>
        <w:t>Raw data of spot volume for each pool of serum samples</w:t>
      </w:r>
    </w:p>
    <w:tbl>
      <w:tblPr>
        <w:tblW w:w="13183" w:type="dxa"/>
        <w:tblInd w:w="-10" w:type="dxa"/>
        <w:tblCellMar>
          <w:left w:w="70" w:type="dxa"/>
          <w:right w:w="70" w:type="dxa"/>
        </w:tblCellMar>
        <w:tblLook w:val="04A0" w:firstRow="1" w:lastRow="0" w:firstColumn="1" w:lastColumn="0" w:noHBand="0" w:noVBand="1"/>
      </w:tblPr>
      <w:tblGrid>
        <w:gridCol w:w="851"/>
        <w:gridCol w:w="727"/>
        <w:gridCol w:w="709"/>
        <w:gridCol w:w="708"/>
        <w:gridCol w:w="707"/>
        <w:gridCol w:w="711"/>
        <w:gridCol w:w="635"/>
        <w:gridCol w:w="635"/>
        <w:gridCol w:w="690"/>
        <w:gridCol w:w="709"/>
        <w:gridCol w:w="708"/>
        <w:gridCol w:w="709"/>
        <w:gridCol w:w="670"/>
        <w:gridCol w:w="612"/>
        <w:gridCol w:w="690"/>
        <w:gridCol w:w="709"/>
        <w:gridCol w:w="708"/>
        <w:gridCol w:w="709"/>
        <w:gridCol w:w="586"/>
      </w:tblGrid>
      <w:tr w:rsidR="00277733" w:rsidRPr="006151D4" w14:paraId="658E3327" w14:textId="77777777" w:rsidTr="00D84544">
        <w:trPr>
          <w:trHeight w:val="300"/>
        </w:trPr>
        <w:tc>
          <w:tcPr>
            <w:tcW w:w="851" w:type="dxa"/>
            <w:tcBorders>
              <w:top w:val="single" w:sz="4" w:space="0" w:color="auto"/>
              <w:left w:val="single" w:sz="8" w:space="0" w:color="auto"/>
              <w:bottom w:val="single" w:sz="8" w:space="0" w:color="auto"/>
              <w:right w:val="single" w:sz="8" w:space="0" w:color="auto"/>
            </w:tcBorders>
            <w:shd w:val="clear" w:color="000000" w:fill="FFFFFF"/>
            <w:noWrap/>
            <w:vAlign w:val="center"/>
          </w:tcPr>
          <w:p w14:paraId="68ECBD90" w14:textId="77777777" w:rsidR="00277733" w:rsidRPr="006151D4" w:rsidRDefault="00277733" w:rsidP="00D84544">
            <w:pPr>
              <w:spacing w:after="0" w:line="240" w:lineRule="auto"/>
              <w:rPr>
                <w:rFonts w:ascii="Times New Roman" w:eastAsia="Times New Roman" w:hAnsi="Times New Roman" w:cs="Times New Roman"/>
                <w:b/>
                <w:bCs/>
                <w:sz w:val="18"/>
                <w:szCs w:val="18"/>
                <w:lang w:eastAsia="it-IT"/>
              </w:rPr>
            </w:pPr>
            <w:r w:rsidRPr="006151D4">
              <w:rPr>
                <w:rFonts w:ascii="Times New Roman" w:eastAsia="Times New Roman" w:hAnsi="Times New Roman" w:cs="Times New Roman"/>
                <w:b/>
                <w:bCs/>
                <w:sz w:val="18"/>
                <w:szCs w:val="18"/>
                <w:lang w:eastAsia="it-IT"/>
              </w:rPr>
              <w:t>Protein</w:t>
            </w:r>
          </w:p>
        </w:tc>
        <w:tc>
          <w:tcPr>
            <w:tcW w:w="727" w:type="dxa"/>
            <w:tcBorders>
              <w:top w:val="single" w:sz="4" w:space="0" w:color="auto"/>
              <w:left w:val="nil"/>
              <w:bottom w:val="single" w:sz="8" w:space="0" w:color="auto"/>
              <w:right w:val="single" w:sz="8" w:space="0" w:color="auto"/>
            </w:tcBorders>
            <w:shd w:val="clear" w:color="000000" w:fill="FFFFFF"/>
            <w:noWrap/>
            <w:vAlign w:val="center"/>
          </w:tcPr>
          <w:p w14:paraId="5D31271C"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 xml:space="preserve">Pool </w:t>
            </w:r>
          </w:p>
          <w:p w14:paraId="41B6494B"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C1</w:t>
            </w:r>
          </w:p>
        </w:tc>
        <w:tc>
          <w:tcPr>
            <w:tcW w:w="709" w:type="dxa"/>
            <w:tcBorders>
              <w:top w:val="single" w:sz="4" w:space="0" w:color="auto"/>
              <w:left w:val="nil"/>
              <w:bottom w:val="single" w:sz="8" w:space="0" w:color="auto"/>
              <w:right w:val="single" w:sz="8" w:space="0" w:color="auto"/>
            </w:tcBorders>
            <w:shd w:val="clear" w:color="000000" w:fill="FFFFFF"/>
            <w:vAlign w:val="center"/>
          </w:tcPr>
          <w:p w14:paraId="0926A036"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 xml:space="preserve">Pool </w:t>
            </w:r>
          </w:p>
          <w:p w14:paraId="29DCE28E"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C2</w:t>
            </w:r>
          </w:p>
        </w:tc>
        <w:tc>
          <w:tcPr>
            <w:tcW w:w="708" w:type="dxa"/>
            <w:tcBorders>
              <w:top w:val="single" w:sz="4" w:space="0" w:color="auto"/>
              <w:left w:val="nil"/>
              <w:bottom w:val="single" w:sz="8" w:space="0" w:color="auto"/>
              <w:right w:val="single" w:sz="8" w:space="0" w:color="auto"/>
            </w:tcBorders>
            <w:shd w:val="clear" w:color="000000" w:fill="FFFFFF"/>
            <w:vAlign w:val="center"/>
          </w:tcPr>
          <w:p w14:paraId="19EC1823"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Pool C3</w:t>
            </w:r>
          </w:p>
        </w:tc>
        <w:tc>
          <w:tcPr>
            <w:tcW w:w="707" w:type="dxa"/>
            <w:tcBorders>
              <w:top w:val="single" w:sz="4" w:space="0" w:color="auto"/>
              <w:left w:val="nil"/>
              <w:bottom w:val="single" w:sz="8" w:space="0" w:color="auto"/>
              <w:right w:val="single" w:sz="8" w:space="0" w:color="auto"/>
            </w:tcBorders>
            <w:shd w:val="clear" w:color="000000" w:fill="FFFFFF"/>
            <w:vAlign w:val="center"/>
          </w:tcPr>
          <w:p w14:paraId="1166B32F"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Pool C4</w:t>
            </w:r>
          </w:p>
        </w:tc>
        <w:tc>
          <w:tcPr>
            <w:tcW w:w="711" w:type="dxa"/>
            <w:tcBorders>
              <w:top w:val="single" w:sz="4" w:space="0" w:color="auto"/>
              <w:left w:val="nil"/>
              <w:bottom w:val="single" w:sz="8" w:space="0" w:color="auto"/>
              <w:right w:val="single" w:sz="8" w:space="0" w:color="auto"/>
            </w:tcBorders>
            <w:shd w:val="clear" w:color="000000" w:fill="FFFFFF"/>
            <w:vAlign w:val="center"/>
          </w:tcPr>
          <w:p w14:paraId="2BF4DBF4"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 xml:space="preserve">Pool </w:t>
            </w:r>
          </w:p>
          <w:p w14:paraId="6BA6FD39"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C5</w:t>
            </w:r>
          </w:p>
        </w:tc>
        <w:tc>
          <w:tcPr>
            <w:tcW w:w="635" w:type="dxa"/>
            <w:tcBorders>
              <w:top w:val="single" w:sz="4" w:space="0" w:color="auto"/>
              <w:left w:val="nil"/>
              <w:bottom w:val="single" w:sz="8" w:space="0" w:color="auto"/>
              <w:right w:val="single" w:sz="8" w:space="0" w:color="auto"/>
            </w:tcBorders>
            <w:shd w:val="clear" w:color="000000" w:fill="FFFFFF"/>
            <w:vAlign w:val="center"/>
          </w:tcPr>
          <w:p w14:paraId="004D6EE5"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Mean</w:t>
            </w:r>
          </w:p>
        </w:tc>
        <w:tc>
          <w:tcPr>
            <w:tcW w:w="635" w:type="dxa"/>
            <w:tcBorders>
              <w:top w:val="single" w:sz="4" w:space="0" w:color="auto"/>
              <w:left w:val="nil"/>
              <w:bottom w:val="single" w:sz="8" w:space="0" w:color="auto"/>
              <w:right w:val="single" w:sz="8" w:space="0" w:color="auto"/>
            </w:tcBorders>
            <w:shd w:val="clear" w:color="000000" w:fill="FFFFFF"/>
            <w:vAlign w:val="center"/>
          </w:tcPr>
          <w:p w14:paraId="35A3EBFB"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 xml:space="preserve">Pool </w:t>
            </w:r>
          </w:p>
          <w:p w14:paraId="6CA0DD24"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MM1</w:t>
            </w:r>
          </w:p>
        </w:tc>
        <w:tc>
          <w:tcPr>
            <w:tcW w:w="690" w:type="dxa"/>
            <w:tcBorders>
              <w:top w:val="single" w:sz="4" w:space="0" w:color="auto"/>
              <w:left w:val="nil"/>
              <w:bottom w:val="single" w:sz="8" w:space="0" w:color="auto"/>
              <w:right w:val="single" w:sz="8" w:space="0" w:color="auto"/>
            </w:tcBorders>
            <w:shd w:val="clear" w:color="000000" w:fill="FFFFFF"/>
            <w:vAlign w:val="center"/>
          </w:tcPr>
          <w:p w14:paraId="725097F3"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 xml:space="preserve">Pool </w:t>
            </w:r>
          </w:p>
          <w:p w14:paraId="18E23872"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MM2</w:t>
            </w:r>
          </w:p>
        </w:tc>
        <w:tc>
          <w:tcPr>
            <w:tcW w:w="709" w:type="dxa"/>
            <w:tcBorders>
              <w:top w:val="single" w:sz="4" w:space="0" w:color="auto"/>
              <w:left w:val="nil"/>
              <w:bottom w:val="single" w:sz="8" w:space="0" w:color="auto"/>
              <w:right w:val="single" w:sz="8" w:space="0" w:color="auto"/>
            </w:tcBorders>
            <w:shd w:val="clear" w:color="000000" w:fill="FFFFFF"/>
            <w:noWrap/>
            <w:vAlign w:val="center"/>
          </w:tcPr>
          <w:p w14:paraId="399C27EF"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 xml:space="preserve">Pool </w:t>
            </w:r>
          </w:p>
          <w:p w14:paraId="36B4D058"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MM3</w:t>
            </w:r>
          </w:p>
        </w:tc>
        <w:tc>
          <w:tcPr>
            <w:tcW w:w="708" w:type="dxa"/>
            <w:tcBorders>
              <w:top w:val="single" w:sz="4" w:space="0" w:color="auto"/>
              <w:left w:val="nil"/>
              <w:bottom w:val="single" w:sz="8" w:space="0" w:color="auto"/>
              <w:right w:val="single" w:sz="8" w:space="0" w:color="auto"/>
            </w:tcBorders>
            <w:shd w:val="clear" w:color="000000" w:fill="FFFFFF"/>
            <w:vAlign w:val="center"/>
          </w:tcPr>
          <w:p w14:paraId="51A9959C"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 xml:space="preserve">Pool </w:t>
            </w:r>
          </w:p>
          <w:p w14:paraId="71DD731C"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MM4</w:t>
            </w:r>
          </w:p>
        </w:tc>
        <w:tc>
          <w:tcPr>
            <w:tcW w:w="709" w:type="dxa"/>
            <w:tcBorders>
              <w:top w:val="single" w:sz="4" w:space="0" w:color="auto"/>
              <w:left w:val="nil"/>
              <w:bottom w:val="single" w:sz="8" w:space="0" w:color="auto"/>
              <w:right w:val="single" w:sz="8" w:space="0" w:color="auto"/>
            </w:tcBorders>
            <w:shd w:val="clear" w:color="000000" w:fill="FFFFFF"/>
            <w:vAlign w:val="center"/>
          </w:tcPr>
          <w:p w14:paraId="5795F986"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 xml:space="preserve">Pool </w:t>
            </w:r>
          </w:p>
          <w:p w14:paraId="2F92695D"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MM5</w:t>
            </w:r>
          </w:p>
        </w:tc>
        <w:tc>
          <w:tcPr>
            <w:tcW w:w="670" w:type="dxa"/>
            <w:tcBorders>
              <w:top w:val="single" w:sz="4" w:space="0" w:color="auto"/>
              <w:left w:val="nil"/>
              <w:bottom w:val="single" w:sz="8" w:space="0" w:color="auto"/>
              <w:right w:val="single" w:sz="8" w:space="0" w:color="auto"/>
            </w:tcBorders>
            <w:shd w:val="clear" w:color="000000" w:fill="FFFFFF"/>
            <w:vAlign w:val="center"/>
          </w:tcPr>
          <w:p w14:paraId="1EE0ECE7"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Mean</w:t>
            </w:r>
          </w:p>
        </w:tc>
        <w:tc>
          <w:tcPr>
            <w:tcW w:w="612" w:type="dxa"/>
            <w:tcBorders>
              <w:top w:val="single" w:sz="4" w:space="0" w:color="auto"/>
              <w:left w:val="nil"/>
              <w:bottom w:val="single" w:sz="8" w:space="0" w:color="auto"/>
              <w:right w:val="single" w:sz="8" w:space="0" w:color="auto"/>
            </w:tcBorders>
            <w:shd w:val="clear" w:color="000000" w:fill="FFFFFF"/>
            <w:vAlign w:val="center"/>
          </w:tcPr>
          <w:p w14:paraId="35ED24C6"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 xml:space="preserve">Pool </w:t>
            </w:r>
          </w:p>
          <w:p w14:paraId="65A88503"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PM1</w:t>
            </w:r>
          </w:p>
        </w:tc>
        <w:tc>
          <w:tcPr>
            <w:tcW w:w="690" w:type="dxa"/>
            <w:tcBorders>
              <w:top w:val="single" w:sz="4" w:space="0" w:color="auto"/>
              <w:left w:val="nil"/>
              <w:bottom w:val="single" w:sz="8" w:space="0" w:color="auto"/>
              <w:right w:val="single" w:sz="8" w:space="0" w:color="auto"/>
            </w:tcBorders>
            <w:shd w:val="clear" w:color="000000" w:fill="FFFFFF"/>
            <w:vAlign w:val="center"/>
          </w:tcPr>
          <w:p w14:paraId="0D03B011"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 xml:space="preserve">Pool </w:t>
            </w:r>
          </w:p>
          <w:p w14:paraId="618625D6"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PM2</w:t>
            </w:r>
          </w:p>
        </w:tc>
        <w:tc>
          <w:tcPr>
            <w:tcW w:w="709" w:type="dxa"/>
            <w:tcBorders>
              <w:top w:val="single" w:sz="4" w:space="0" w:color="auto"/>
              <w:left w:val="nil"/>
              <w:bottom w:val="single" w:sz="8" w:space="0" w:color="auto"/>
              <w:right w:val="single" w:sz="8" w:space="0" w:color="auto"/>
            </w:tcBorders>
            <w:shd w:val="clear" w:color="000000" w:fill="FFFFFF"/>
            <w:noWrap/>
            <w:vAlign w:val="center"/>
          </w:tcPr>
          <w:p w14:paraId="72665C47"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 xml:space="preserve">Pool </w:t>
            </w:r>
          </w:p>
          <w:p w14:paraId="5BEF1251"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PM3</w:t>
            </w:r>
          </w:p>
        </w:tc>
        <w:tc>
          <w:tcPr>
            <w:tcW w:w="708" w:type="dxa"/>
            <w:tcBorders>
              <w:top w:val="single" w:sz="4" w:space="0" w:color="auto"/>
              <w:left w:val="nil"/>
              <w:bottom w:val="single" w:sz="8" w:space="0" w:color="auto"/>
              <w:right w:val="single" w:sz="8" w:space="0" w:color="auto"/>
            </w:tcBorders>
            <w:shd w:val="clear" w:color="000000" w:fill="FFFFFF"/>
            <w:vAlign w:val="center"/>
          </w:tcPr>
          <w:p w14:paraId="7D9E9772"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 xml:space="preserve">Pool </w:t>
            </w:r>
          </w:p>
          <w:p w14:paraId="4824F171"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PM4</w:t>
            </w:r>
          </w:p>
        </w:tc>
        <w:tc>
          <w:tcPr>
            <w:tcW w:w="709" w:type="dxa"/>
            <w:tcBorders>
              <w:top w:val="single" w:sz="4" w:space="0" w:color="auto"/>
              <w:left w:val="nil"/>
              <w:bottom w:val="single" w:sz="8" w:space="0" w:color="auto"/>
              <w:right w:val="single" w:sz="8" w:space="0" w:color="auto"/>
            </w:tcBorders>
            <w:shd w:val="clear" w:color="000000" w:fill="FFFFFF"/>
            <w:vAlign w:val="center"/>
          </w:tcPr>
          <w:p w14:paraId="4C4F4DCC"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 xml:space="preserve">Pool </w:t>
            </w:r>
          </w:p>
          <w:p w14:paraId="19686B78"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PM5</w:t>
            </w:r>
          </w:p>
        </w:tc>
        <w:tc>
          <w:tcPr>
            <w:tcW w:w="586" w:type="dxa"/>
            <w:tcBorders>
              <w:top w:val="single" w:sz="4" w:space="0" w:color="auto"/>
              <w:left w:val="nil"/>
              <w:bottom w:val="single" w:sz="8" w:space="0" w:color="auto"/>
              <w:right w:val="single" w:sz="8" w:space="0" w:color="auto"/>
            </w:tcBorders>
            <w:shd w:val="clear" w:color="000000" w:fill="FFFFFF"/>
            <w:vAlign w:val="center"/>
          </w:tcPr>
          <w:p w14:paraId="55EFA4B2"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Mean</w:t>
            </w:r>
          </w:p>
        </w:tc>
      </w:tr>
      <w:tr w:rsidR="00277733" w:rsidRPr="006151D4" w14:paraId="5A320936" w14:textId="77777777" w:rsidTr="00D84544">
        <w:trPr>
          <w:trHeight w:val="300"/>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1B4D4DFD" w14:textId="77777777" w:rsidR="00277733" w:rsidRPr="006151D4" w:rsidRDefault="00277733" w:rsidP="00D84544">
            <w:pPr>
              <w:spacing w:after="0" w:line="240" w:lineRule="auto"/>
              <w:rPr>
                <w:rFonts w:ascii="Times New Roman" w:eastAsia="Times New Roman" w:hAnsi="Times New Roman" w:cs="Times New Roman"/>
                <w:b/>
                <w:bCs/>
                <w:sz w:val="18"/>
                <w:szCs w:val="18"/>
                <w:lang w:eastAsia="it-IT"/>
              </w:rPr>
            </w:pPr>
            <w:r w:rsidRPr="006151D4">
              <w:rPr>
                <w:rFonts w:ascii="Times New Roman" w:eastAsia="Times New Roman" w:hAnsi="Times New Roman" w:cs="Times New Roman"/>
                <w:b/>
                <w:bCs/>
                <w:sz w:val="18"/>
                <w:szCs w:val="18"/>
                <w:lang w:eastAsia="it-IT"/>
              </w:rPr>
              <w:t>A1AT</w:t>
            </w:r>
          </w:p>
        </w:tc>
        <w:tc>
          <w:tcPr>
            <w:tcW w:w="727" w:type="dxa"/>
            <w:tcBorders>
              <w:top w:val="nil"/>
              <w:left w:val="nil"/>
              <w:bottom w:val="single" w:sz="8" w:space="0" w:color="auto"/>
              <w:right w:val="single" w:sz="8" w:space="0" w:color="auto"/>
            </w:tcBorders>
            <w:shd w:val="clear" w:color="000000" w:fill="FFFFFF"/>
            <w:noWrap/>
            <w:vAlign w:val="center"/>
            <w:hideMark/>
          </w:tcPr>
          <w:p w14:paraId="7FB5AF2F"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2,215</w:t>
            </w:r>
          </w:p>
        </w:tc>
        <w:tc>
          <w:tcPr>
            <w:tcW w:w="709" w:type="dxa"/>
            <w:tcBorders>
              <w:top w:val="nil"/>
              <w:left w:val="nil"/>
              <w:bottom w:val="single" w:sz="8" w:space="0" w:color="auto"/>
              <w:right w:val="single" w:sz="8" w:space="0" w:color="auto"/>
            </w:tcBorders>
            <w:shd w:val="clear" w:color="000000" w:fill="FFFFFF"/>
            <w:vAlign w:val="center"/>
            <w:hideMark/>
          </w:tcPr>
          <w:p w14:paraId="780E9AD4"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2,731</w:t>
            </w:r>
          </w:p>
        </w:tc>
        <w:tc>
          <w:tcPr>
            <w:tcW w:w="708" w:type="dxa"/>
            <w:tcBorders>
              <w:top w:val="nil"/>
              <w:left w:val="nil"/>
              <w:bottom w:val="single" w:sz="8" w:space="0" w:color="auto"/>
              <w:right w:val="single" w:sz="8" w:space="0" w:color="auto"/>
            </w:tcBorders>
            <w:shd w:val="clear" w:color="000000" w:fill="FFFFFF"/>
            <w:vAlign w:val="center"/>
            <w:hideMark/>
          </w:tcPr>
          <w:p w14:paraId="6356A17D"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2,226</w:t>
            </w:r>
          </w:p>
        </w:tc>
        <w:tc>
          <w:tcPr>
            <w:tcW w:w="707" w:type="dxa"/>
            <w:tcBorders>
              <w:top w:val="nil"/>
              <w:left w:val="nil"/>
              <w:bottom w:val="single" w:sz="8" w:space="0" w:color="auto"/>
              <w:right w:val="single" w:sz="8" w:space="0" w:color="auto"/>
            </w:tcBorders>
            <w:shd w:val="clear" w:color="000000" w:fill="FFFFFF"/>
            <w:vAlign w:val="center"/>
            <w:hideMark/>
          </w:tcPr>
          <w:p w14:paraId="0D7E1699"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2,644</w:t>
            </w:r>
          </w:p>
        </w:tc>
        <w:tc>
          <w:tcPr>
            <w:tcW w:w="711" w:type="dxa"/>
            <w:tcBorders>
              <w:top w:val="nil"/>
              <w:left w:val="nil"/>
              <w:bottom w:val="single" w:sz="8" w:space="0" w:color="auto"/>
              <w:right w:val="single" w:sz="8" w:space="0" w:color="auto"/>
            </w:tcBorders>
            <w:shd w:val="clear" w:color="000000" w:fill="FFFFFF"/>
            <w:vAlign w:val="center"/>
            <w:hideMark/>
          </w:tcPr>
          <w:p w14:paraId="3935AB6C"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2,548</w:t>
            </w:r>
          </w:p>
        </w:tc>
        <w:tc>
          <w:tcPr>
            <w:tcW w:w="635" w:type="dxa"/>
            <w:tcBorders>
              <w:top w:val="nil"/>
              <w:left w:val="nil"/>
              <w:bottom w:val="single" w:sz="8" w:space="0" w:color="auto"/>
              <w:right w:val="single" w:sz="8" w:space="0" w:color="auto"/>
            </w:tcBorders>
            <w:shd w:val="clear" w:color="000000" w:fill="FFFFFF"/>
            <w:vAlign w:val="center"/>
            <w:hideMark/>
          </w:tcPr>
          <w:p w14:paraId="5AFE1EC8"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2,473</w:t>
            </w:r>
          </w:p>
        </w:tc>
        <w:tc>
          <w:tcPr>
            <w:tcW w:w="635" w:type="dxa"/>
            <w:tcBorders>
              <w:top w:val="nil"/>
              <w:left w:val="nil"/>
              <w:bottom w:val="single" w:sz="8" w:space="0" w:color="auto"/>
              <w:right w:val="single" w:sz="8" w:space="0" w:color="auto"/>
            </w:tcBorders>
            <w:shd w:val="clear" w:color="000000" w:fill="FFFFFF"/>
            <w:vAlign w:val="center"/>
            <w:hideMark/>
          </w:tcPr>
          <w:p w14:paraId="61EFC29C"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1,795</w:t>
            </w:r>
          </w:p>
        </w:tc>
        <w:tc>
          <w:tcPr>
            <w:tcW w:w="690" w:type="dxa"/>
            <w:tcBorders>
              <w:top w:val="nil"/>
              <w:left w:val="nil"/>
              <w:bottom w:val="single" w:sz="8" w:space="0" w:color="auto"/>
              <w:right w:val="single" w:sz="8" w:space="0" w:color="auto"/>
            </w:tcBorders>
            <w:shd w:val="clear" w:color="000000" w:fill="FFFFFF"/>
            <w:vAlign w:val="center"/>
            <w:hideMark/>
          </w:tcPr>
          <w:p w14:paraId="4609C059"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1,827</w:t>
            </w:r>
          </w:p>
        </w:tc>
        <w:tc>
          <w:tcPr>
            <w:tcW w:w="709" w:type="dxa"/>
            <w:tcBorders>
              <w:top w:val="nil"/>
              <w:left w:val="nil"/>
              <w:bottom w:val="single" w:sz="8" w:space="0" w:color="auto"/>
              <w:right w:val="single" w:sz="8" w:space="0" w:color="auto"/>
            </w:tcBorders>
            <w:shd w:val="clear" w:color="000000" w:fill="FFFFFF"/>
            <w:noWrap/>
            <w:vAlign w:val="center"/>
            <w:hideMark/>
          </w:tcPr>
          <w:p w14:paraId="7F2502D3"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1,527</w:t>
            </w:r>
          </w:p>
        </w:tc>
        <w:tc>
          <w:tcPr>
            <w:tcW w:w="708" w:type="dxa"/>
            <w:tcBorders>
              <w:top w:val="nil"/>
              <w:left w:val="nil"/>
              <w:bottom w:val="single" w:sz="8" w:space="0" w:color="auto"/>
              <w:right w:val="single" w:sz="8" w:space="0" w:color="auto"/>
            </w:tcBorders>
            <w:shd w:val="clear" w:color="000000" w:fill="FFFFFF"/>
            <w:vAlign w:val="center"/>
            <w:hideMark/>
          </w:tcPr>
          <w:p w14:paraId="49EA5974"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1,728</w:t>
            </w:r>
          </w:p>
        </w:tc>
        <w:tc>
          <w:tcPr>
            <w:tcW w:w="709" w:type="dxa"/>
            <w:tcBorders>
              <w:top w:val="nil"/>
              <w:left w:val="nil"/>
              <w:bottom w:val="single" w:sz="8" w:space="0" w:color="auto"/>
              <w:right w:val="single" w:sz="8" w:space="0" w:color="auto"/>
            </w:tcBorders>
            <w:shd w:val="clear" w:color="000000" w:fill="FFFFFF"/>
            <w:vAlign w:val="center"/>
            <w:hideMark/>
          </w:tcPr>
          <w:p w14:paraId="3E769A45"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1,702</w:t>
            </w:r>
          </w:p>
        </w:tc>
        <w:tc>
          <w:tcPr>
            <w:tcW w:w="670" w:type="dxa"/>
            <w:tcBorders>
              <w:top w:val="nil"/>
              <w:left w:val="nil"/>
              <w:bottom w:val="single" w:sz="8" w:space="0" w:color="auto"/>
              <w:right w:val="single" w:sz="8" w:space="0" w:color="auto"/>
            </w:tcBorders>
            <w:shd w:val="clear" w:color="000000" w:fill="FFFFFF"/>
            <w:vAlign w:val="center"/>
            <w:hideMark/>
          </w:tcPr>
          <w:p w14:paraId="67092ED1"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1,716</w:t>
            </w:r>
          </w:p>
        </w:tc>
        <w:tc>
          <w:tcPr>
            <w:tcW w:w="612" w:type="dxa"/>
            <w:tcBorders>
              <w:top w:val="nil"/>
              <w:left w:val="nil"/>
              <w:bottom w:val="single" w:sz="8" w:space="0" w:color="auto"/>
              <w:right w:val="single" w:sz="8" w:space="0" w:color="auto"/>
            </w:tcBorders>
            <w:shd w:val="clear" w:color="000000" w:fill="FFFFFF"/>
            <w:vAlign w:val="center"/>
            <w:hideMark/>
          </w:tcPr>
          <w:p w14:paraId="6655FB63"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4,863</w:t>
            </w:r>
          </w:p>
        </w:tc>
        <w:tc>
          <w:tcPr>
            <w:tcW w:w="690" w:type="dxa"/>
            <w:tcBorders>
              <w:top w:val="nil"/>
              <w:left w:val="nil"/>
              <w:bottom w:val="single" w:sz="8" w:space="0" w:color="auto"/>
              <w:right w:val="single" w:sz="8" w:space="0" w:color="auto"/>
            </w:tcBorders>
            <w:shd w:val="clear" w:color="000000" w:fill="FFFFFF"/>
            <w:vAlign w:val="center"/>
            <w:hideMark/>
          </w:tcPr>
          <w:p w14:paraId="0B9A01A6"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5,872</w:t>
            </w:r>
          </w:p>
        </w:tc>
        <w:tc>
          <w:tcPr>
            <w:tcW w:w="709" w:type="dxa"/>
            <w:tcBorders>
              <w:top w:val="nil"/>
              <w:left w:val="nil"/>
              <w:bottom w:val="single" w:sz="8" w:space="0" w:color="auto"/>
              <w:right w:val="single" w:sz="8" w:space="0" w:color="auto"/>
            </w:tcBorders>
            <w:shd w:val="clear" w:color="000000" w:fill="FFFFFF"/>
            <w:noWrap/>
            <w:vAlign w:val="center"/>
            <w:hideMark/>
          </w:tcPr>
          <w:p w14:paraId="2E3DFA5F"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5,313</w:t>
            </w:r>
          </w:p>
        </w:tc>
        <w:tc>
          <w:tcPr>
            <w:tcW w:w="708" w:type="dxa"/>
            <w:tcBorders>
              <w:top w:val="nil"/>
              <w:left w:val="nil"/>
              <w:bottom w:val="single" w:sz="8" w:space="0" w:color="auto"/>
              <w:right w:val="single" w:sz="8" w:space="0" w:color="auto"/>
            </w:tcBorders>
            <w:shd w:val="clear" w:color="000000" w:fill="FFFFFF"/>
            <w:vAlign w:val="center"/>
            <w:hideMark/>
          </w:tcPr>
          <w:p w14:paraId="1ABAE9C7"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5,472</w:t>
            </w:r>
          </w:p>
        </w:tc>
        <w:tc>
          <w:tcPr>
            <w:tcW w:w="709" w:type="dxa"/>
            <w:tcBorders>
              <w:top w:val="nil"/>
              <w:left w:val="nil"/>
              <w:bottom w:val="single" w:sz="8" w:space="0" w:color="auto"/>
              <w:right w:val="single" w:sz="8" w:space="0" w:color="auto"/>
            </w:tcBorders>
            <w:shd w:val="clear" w:color="000000" w:fill="FFFFFF"/>
            <w:vAlign w:val="center"/>
            <w:hideMark/>
          </w:tcPr>
          <w:p w14:paraId="0FA733EA"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5,226</w:t>
            </w:r>
          </w:p>
        </w:tc>
        <w:tc>
          <w:tcPr>
            <w:tcW w:w="586" w:type="dxa"/>
            <w:tcBorders>
              <w:top w:val="nil"/>
              <w:left w:val="nil"/>
              <w:bottom w:val="single" w:sz="8" w:space="0" w:color="auto"/>
              <w:right w:val="single" w:sz="8" w:space="0" w:color="auto"/>
            </w:tcBorders>
            <w:shd w:val="clear" w:color="000000" w:fill="FFFFFF"/>
            <w:vAlign w:val="center"/>
            <w:hideMark/>
          </w:tcPr>
          <w:p w14:paraId="1C7F4977"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5,349</w:t>
            </w:r>
          </w:p>
        </w:tc>
      </w:tr>
      <w:tr w:rsidR="00277733" w:rsidRPr="006151D4" w14:paraId="35FF45DF" w14:textId="77777777" w:rsidTr="00D84544">
        <w:trPr>
          <w:trHeight w:val="300"/>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4C98322F" w14:textId="77777777" w:rsidR="00277733" w:rsidRPr="006151D4" w:rsidRDefault="00277733" w:rsidP="00D84544">
            <w:pPr>
              <w:spacing w:after="0" w:line="240" w:lineRule="auto"/>
              <w:rPr>
                <w:rFonts w:ascii="Times New Roman" w:eastAsia="Times New Roman" w:hAnsi="Times New Roman" w:cs="Times New Roman"/>
                <w:b/>
                <w:bCs/>
                <w:sz w:val="18"/>
                <w:szCs w:val="18"/>
                <w:lang w:eastAsia="it-IT"/>
              </w:rPr>
            </w:pPr>
            <w:r w:rsidRPr="006151D4">
              <w:rPr>
                <w:rFonts w:ascii="Times New Roman" w:eastAsia="Times New Roman" w:hAnsi="Times New Roman" w:cs="Times New Roman"/>
                <w:b/>
                <w:bCs/>
                <w:sz w:val="18"/>
                <w:szCs w:val="18"/>
                <w:lang w:eastAsia="it-IT"/>
              </w:rPr>
              <w:t>APOA4</w:t>
            </w:r>
          </w:p>
        </w:tc>
        <w:tc>
          <w:tcPr>
            <w:tcW w:w="727" w:type="dxa"/>
            <w:tcBorders>
              <w:top w:val="nil"/>
              <w:left w:val="nil"/>
              <w:bottom w:val="single" w:sz="8" w:space="0" w:color="auto"/>
              <w:right w:val="single" w:sz="8" w:space="0" w:color="auto"/>
            </w:tcBorders>
            <w:shd w:val="clear" w:color="000000" w:fill="FFFFFF"/>
            <w:noWrap/>
            <w:vAlign w:val="center"/>
            <w:hideMark/>
          </w:tcPr>
          <w:p w14:paraId="05CA1F8D"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10,792</w:t>
            </w:r>
          </w:p>
        </w:tc>
        <w:tc>
          <w:tcPr>
            <w:tcW w:w="709" w:type="dxa"/>
            <w:tcBorders>
              <w:top w:val="nil"/>
              <w:left w:val="nil"/>
              <w:bottom w:val="single" w:sz="8" w:space="0" w:color="auto"/>
              <w:right w:val="single" w:sz="8" w:space="0" w:color="auto"/>
            </w:tcBorders>
            <w:shd w:val="clear" w:color="000000" w:fill="FFFFFF"/>
            <w:vAlign w:val="center"/>
            <w:hideMark/>
          </w:tcPr>
          <w:p w14:paraId="36291BF8"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9,514</w:t>
            </w:r>
          </w:p>
        </w:tc>
        <w:tc>
          <w:tcPr>
            <w:tcW w:w="708" w:type="dxa"/>
            <w:tcBorders>
              <w:top w:val="nil"/>
              <w:left w:val="nil"/>
              <w:bottom w:val="single" w:sz="8" w:space="0" w:color="auto"/>
              <w:right w:val="single" w:sz="8" w:space="0" w:color="auto"/>
            </w:tcBorders>
            <w:shd w:val="clear" w:color="000000" w:fill="FFFFFF"/>
            <w:vAlign w:val="center"/>
            <w:hideMark/>
          </w:tcPr>
          <w:p w14:paraId="6222D853"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10,232</w:t>
            </w:r>
          </w:p>
        </w:tc>
        <w:tc>
          <w:tcPr>
            <w:tcW w:w="707" w:type="dxa"/>
            <w:tcBorders>
              <w:top w:val="nil"/>
              <w:left w:val="nil"/>
              <w:bottom w:val="single" w:sz="8" w:space="0" w:color="auto"/>
              <w:right w:val="single" w:sz="8" w:space="0" w:color="auto"/>
            </w:tcBorders>
            <w:shd w:val="clear" w:color="000000" w:fill="FFFFFF"/>
            <w:vAlign w:val="center"/>
            <w:hideMark/>
          </w:tcPr>
          <w:p w14:paraId="6DD1E32F"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9,873</w:t>
            </w:r>
          </w:p>
        </w:tc>
        <w:tc>
          <w:tcPr>
            <w:tcW w:w="711" w:type="dxa"/>
            <w:tcBorders>
              <w:top w:val="nil"/>
              <w:left w:val="nil"/>
              <w:bottom w:val="single" w:sz="8" w:space="0" w:color="auto"/>
              <w:right w:val="single" w:sz="8" w:space="0" w:color="auto"/>
            </w:tcBorders>
            <w:shd w:val="clear" w:color="000000" w:fill="FFFFFF"/>
            <w:vAlign w:val="center"/>
            <w:hideMark/>
          </w:tcPr>
          <w:p w14:paraId="280565A8"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10,352</w:t>
            </w:r>
          </w:p>
        </w:tc>
        <w:tc>
          <w:tcPr>
            <w:tcW w:w="635" w:type="dxa"/>
            <w:tcBorders>
              <w:top w:val="nil"/>
              <w:left w:val="nil"/>
              <w:bottom w:val="single" w:sz="8" w:space="0" w:color="auto"/>
              <w:right w:val="single" w:sz="8" w:space="0" w:color="auto"/>
            </w:tcBorders>
            <w:shd w:val="clear" w:color="000000" w:fill="FFFFFF"/>
            <w:vAlign w:val="center"/>
            <w:hideMark/>
          </w:tcPr>
          <w:p w14:paraId="7219A0F1"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10,153</w:t>
            </w:r>
          </w:p>
        </w:tc>
        <w:tc>
          <w:tcPr>
            <w:tcW w:w="635" w:type="dxa"/>
            <w:tcBorders>
              <w:top w:val="nil"/>
              <w:left w:val="nil"/>
              <w:bottom w:val="single" w:sz="8" w:space="0" w:color="auto"/>
              <w:right w:val="single" w:sz="8" w:space="0" w:color="auto"/>
            </w:tcBorders>
            <w:shd w:val="clear" w:color="000000" w:fill="FFFFFF"/>
            <w:vAlign w:val="center"/>
            <w:hideMark/>
          </w:tcPr>
          <w:p w14:paraId="5C401F42"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10,887</w:t>
            </w:r>
          </w:p>
        </w:tc>
        <w:tc>
          <w:tcPr>
            <w:tcW w:w="690" w:type="dxa"/>
            <w:tcBorders>
              <w:top w:val="nil"/>
              <w:left w:val="nil"/>
              <w:bottom w:val="single" w:sz="8" w:space="0" w:color="auto"/>
              <w:right w:val="single" w:sz="8" w:space="0" w:color="auto"/>
            </w:tcBorders>
            <w:shd w:val="clear" w:color="000000" w:fill="FFFFFF"/>
            <w:vAlign w:val="center"/>
            <w:hideMark/>
          </w:tcPr>
          <w:p w14:paraId="22FBFB6C"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8,598</w:t>
            </w:r>
          </w:p>
        </w:tc>
        <w:tc>
          <w:tcPr>
            <w:tcW w:w="709" w:type="dxa"/>
            <w:tcBorders>
              <w:top w:val="nil"/>
              <w:left w:val="nil"/>
              <w:bottom w:val="single" w:sz="8" w:space="0" w:color="auto"/>
              <w:right w:val="single" w:sz="8" w:space="0" w:color="auto"/>
            </w:tcBorders>
            <w:shd w:val="clear" w:color="000000" w:fill="FFFFFF"/>
            <w:noWrap/>
            <w:vAlign w:val="center"/>
            <w:hideMark/>
          </w:tcPr>
          <w:p w14:paraId="37E92CE9"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10,268</w:t>
            </w:r>
          </w:p>
        </w:tc>
        <w:tc>
          <w:tcPr>
            <w:tcW w:w="708" w:type="dxa"/>
            <w:tcBorders>
              <w:top w:val="nil"/>
              <w:left w:val="nil"/>
              <w:bottom w:val="single" w:sz="8" w:space="0" w:color="auto"/>
              <w:right w:val="single" w:sz="8" w:space="0" w:color="auto"/>
            </w:tcBorders>
            <w:shd w:val="clear" w:color="000000" w:fill="FFFFFF"/>
            <w:vAlign w:val="center"/>
            <w:hideMark/>
          </w:tcPr>
          <w:p w14:paraId="076CB5D9"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9,102</w:t>
            </w:r>
          </w:p>
        </w:tc>
        <w:tc>
          <w:tcPr>
            <w:tcW w:w="709" w:type="dxa"/>
            <w:tcBorders>
              <w:top w:val="nil"/>
              <w:left w:val="nil"/>
              <w:bottom w:val="single" w:sz="8" w:space="0" w:color="auto"/>
              <w:right w:val="single" w:sz="8" w:space="0" w:color="auto"/>
            </w:tcBorders>
            <w:shd w:val="clear" w:color="000000" w:fill="FFFFFF"/>
            <w:vAlign w:val="center"/>
            <w:hideMark/>
          </w:tcPr>
          <w:p w14:paraId="7088F915"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9,065</w:t>
            </w:r>
          </w:p>
        </w:tc>
        <w:tc>
          <w:tcPr>
            <w:tcW w:w="670" w:type="dxa"/>
            <w:tcBorders>
              <w:top w:val="nil"/>
              <w:left w:val="nil"/>
              <w:bottom w:val="single" w:sz="8" w:space="0" w:color="auto"/>
              <w:right w:val="single" w:sz="8" w:space="0" w:color="auto"/>
            </w:tcBorders>
            <w:shd w:val="clear" w:color="000000" w:fill="FFFFFF"/>
            <w:vAlign w:val="center"/>
            <w:hideMark/>
          </w:tcPr>
          <w:p w14:paraId="51C87DC2"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9,584</w:t>
            </w:r>
          </w:p>
        </w:tc>
        <w:tc>
          <w:tcPr>
            <w:tcW w:w="612" w:type="dxa"/>
            <w:tcBorders>
              <w:top w:val="nil"/>
              <w:left w:val="nil"/>
              <w:bottom w:val="single" w:sz="8" w:space="0" w:color="auto"/>
              <w:right w:val="single" w:sz="8" w:space="0" w:color="auto"/>
            </w:tcBorders>
            <w:shd w:val="clear" w:color="000000" w:fill="FFFFFF"/>
            <w:vAlign w:val="center"/>
            <w:hideMark/>
          </w:tcPr>
          <w:p w14:paraId="138D614F"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3,915</w:t>
            </w:r>
          </w:p>
        </w:tc>
        <w:tc>
          <w:tcPr>
            <w:tcW w:w="690" w:type="dxa"/>
            <w:tcBorders>
              <w:top w:val="nil"/>
              <w:left w:val="nil"/>
              <w:bottom w:val="single" w:sz="8" w:space="0" w:color="auto"/>
              <w:right w:val="single" w:sz="8" w:space="0" w:color="auto"/>
            </w:tcBorders>
            <w:shd w:val="clear" w:color="000000" w:fill="FFFFFF"/>
            <w:vAlign w:val="center"/>
            <w:hideMark/>
          </w:tcPr>
          <w:p w14:paraId="31DAC168"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4,429</w:t>
            </w:r>
          </w:p>
        </w:tc>
        <w:tc>
          <w:tcPr>
            <w:tcW w:w="709" w:type="dxa"/>
            <w:tcBorders>
              <w:top w:val="nil"/>
              <w:left w:val="nil"/>
              <w:bottom w:val="single" w:sz="8" w:space="0" w:color="auto"/>
              <w:right w:val="single" w:sz="8" w:space="0" w:color="auto"/>
            </w:tcBorders>
            <w:shd w:val="clear" w:color="000000" w:fill="FFFFFF"/>
            <w:noWrap/>
            <w:vAlign w:val="center"/>
            <w:hideMark/>
          </w:tcPr>
          <w:p w14:paraId="303A84FB"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3,342</w:t>
            </w:r>
          </w:p>
        </w:tc>
        <w:tc>
          <w:tcPr>
            <w:tcW w:w="708" w:type="dxa"/>
            <w:tcBorders>
              <w:top w:val="nil"/>
              <w:left w:val="nil"/>
              <w:bottom w:val="single" w:sz="8" w:space="0" w:color="auto"/>
              <w:right w:val="single" w:sz="8" w:space="0" w:color="auto"/>
            </w:tcBorders>
            <w:shd w:val="clear" w:color="000000" w:fill="FFFFFF"/>
            <w:vAlign w:val="center"/>
            <w:hideMark/>
          </w:tcPr>
          <w:p w14:paraId="500C4EA0"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4,115</w:t>
            </w:r>
          </w:p>
        </w:tc>
        <w:tc>
          <w:tcPr>
            <w:tcW w:w="709" w:type="dxa"/>
            <w:tcBorders>
              <w:top w:val="nil"/>
              <w:left w:val="nil"/>
              <w:bottom w:val="single" w:sz="8" w:space="0" w:color="auto"/>
              <w:right w:val="single" w:sz="8" w:space="0" w:color="auto"/>
            </w:tcBorders>
            <w:shd w:val="clear" w:color="000000" w:fill="FFFFFF"/>
            <w:vAlign w:val="center"/>
            <w:hideMark/>
          </w:tcPr>
          <w:p w14:paraId="033127DF"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3,673</w:t>
            </w:r>
          </w:p>
        </w:tc>
        <w:tc>
          <w:tcPr>
            <w:tcW w:w="586" w:type="dxa"/>
            <w:tcBorders>
              <w:top w:val="nil"/>
              <w:left w:val="nil"/>
              <w:bottom w:val="single" w:sz="8" w:space="0" w:color="auto"/>
              <w:right w:val="single" w:sz="8" w:space="0" w:color="auto"/>
            </w:tcBorders>
            <w:shd w:val="clear" w:color="000000" w:fill="FFFFFF"/>
            <w:vAlign w:val="center"/>
            <w:hideMark/>
          </w:tcPr>
          <w:p w14:paraId="0FD33E07"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3,895</w:t>
            </w:r>
          </w:p>
        </w:tc>
      </w:tr>
      <w:tr w:rsidR="00277733" w:rsidRPr="006151D4" w14:paraId="4F5B37B7" w14:textId="77777777" w:rsidTr="00D84544">
        <w:trPr>
          <w:trHeight w:val="300"/>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1D2856C1" w14:textId="77777777" w:rsidR="00277733" w:rsidRPr="006151D4" w:rsidRDefault="00277733" w:rsidP="00D84544">
            <w:pPr>
              <w:spacing w:after="0" w:line="240" w:lineRule="auto"/>
              <w:rPr>
                <w:rFonts w:ascii="Times New Roman" w:eastAsia="Times New Roman" w:hAnsi="Times New Roman" w:cs="Times New Roman"/>
                <w:b/>
                <w:bCs/>
                <w:sz w:val="18"/>
                <w:szCs w:val="18"/>
                <w:lang w:eastAsia="it-IT"/>
              </w:rPr>
            </w:pPr>
            <w:r w:rsidRPr="006151D4">
              <w:rPr>
                <w:rFonts w:ascii="Times New Roman" w:eastAsia="Times New Roman" w:hAnsi="Times New Roman" w:cs="Times New Roman"/>
                <w:b/>
                <w:bCs/>
                <w:sz w:val="18"/>
                <w:szCs w:val="18"/>
                <w:lang w:eastAsia="it-IT"/>
              </w:rPr>
              <w:t>ITIH4</w:t>
            </w:r>
          </w:p>
        </w:tc>
        <w:tc>
          <w:tcPr>
            <w:tcW w:w="727" w:type="dxa"/>
            <w:tcBorders>
              <w:top w:val="nil"/>
              <w:left w:val="nil"/>
              <w:bottom w:val="single" w:sz="8" w:space="0" w:color="auto"/>
              <w:right w:val="single" w:sz="8" w:space="0" w:color="auto"/>
            </w:tcBorders>
            <w:shd w:val="clear" w:color="000000" w:fill="FFFFFF"/>
            <w:noWrap/>
            <w:vAlign w:val="center"/>
            <w:hideMark/>
          </w:tcPr>
          <w:p w14:paraId="2F94DC51"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0,396</w:t>
            </w:r>
          </w:p>
        </w:tc>
        <w:tc>
          <w:tcPr>
            <w:tcW w:w="709" w:type="dxa"/>
            <w:tcBorders>
              <w:top w:val="nil"/>
              <w:left w:val="nil"/>
              <w:bottom w:val="single" w:sz="8" w:space="0" w:color="auto"/>
              <w:right w:val="single" w:sz="8" w:space="0" w:color="auto"/>
            </w:tcBorders>
            <w:shd w:val="clear" w:color="000000" w:fill="FFFFFF"/>
            <w:vAlign w:val="center"/>
            <w:hideMark/>
          </w:tcPr>
          <w:p w14:paraId="7CD4DDB9"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0,489</w:t>
            </w:r>
          </w:p>
        </w:tc>
        <w:tc>
          <w:tcPr>
            <w:tcW w:w="708" w:type="dxa"/>
            <w:tcBorders>
              <w:top w:val="nil"/>
              <w:left w:val="nil"/>
              <w:bottom w:val="single" w:sz="8" w:space="0" w:color="auto"/>
              <w:right w:val="single" w:sz="8" w:space="0" w:color="auto"/>
            </w:tcBorders>
            <w:shd w:val="clear" w:color="000000" w:fill="FFFFFF"/>
            <w:vAlign w:val="center"/>
            <w:hideMark/>
          </w:tcPr>
          <w:p w14:paraId="0D4AFB4B"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0,399</w:t>
            </w:r>
          </w:p>
        </w:tc>
        <w:tc>
          <w:tcPr>
            <w:tcW w:w="707" w:type="dxa"/>
            <w:tcBorders>
              <w:top w:val="nil"/>
              <w:left w:val="nil"/>
              <w:bottom w:val="single" w:sz="8" w:space="0" w:color="auto"/>
              <w:right w:val="single" w:sz="8" w:space="0" w:color="auto"/>
            </w:tcBorders>
            <w:shd w:val="clear" w:color="000000" w:fill="FFFFFF"/>
            <w:vAlign w:val="center"/>
            <w:hideMark/>
          </w:tcPr>
          <w:p w14:paraId="1097341B"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0,544</w:t>
            </w:r>
          </w:p>
        </w:tc>
        <w:tc>
          <w:tcPr>
            <w:tcW w:w="711" w:type="dxa"/>
            <w:tcBorders>
              <w:top w:val="nil"/>
              <w:left w:val="nil"/>
              <w:bottom w:val="single" w:sz="8" w:space="0" w:color="auto"/>
              <w:right w:val="single" w:sz="8" w:space="0" w:color="auto"/>
            </w:tcBorders>
            <w:shd w:val="clear" w:color="000000" w:fill="FFFFFF"/>
            <w:vAlign w:val="center"/>
            <w:hideMark/>
          </w:tcPr>
          <w:p w14:paraId="13B6AAB5"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0,385</w:t>
            </w:r>
          </w:p>
        </w:tc>
        <w:tc>
          <w:tcPr>
            <w:tcW w:w="635" w:type="dxa"/>
            <w:tcBorders>
              <w:top w:val="nil"/>
              <w:left w:val="nil"/>
              <w:bottom w:val="single" w:sz="8" w:space="0" w:color="auto"/>
              <w:right w:val="single" w:sz="8" w:space="0" w:color="auto"/>
            </w:tcBorders>
            <w:shd w:val="clear" w:color="000000" w:fill="FFFFFF"/>
            <w:vAlign w:val="center"/>
            <w:hideMark/>
          </w:tcPr>
          <w:p w14:paraId="61BF8C63"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0,443</w:t>
            </w:r>
          </w:p>
        </w:tc>
        <w:tc>
          <w:tcPr>
            <w:tcW w:w="635" w:type="dxa"/>
            <w:tcBorders>
              <w:top w:val="nil"/>
              <w:left w:val="nil"/>
              <w:bottom w:val="single" w:sz="8" w:space="0" w:color="auto"/>
              <w:right w:val="single" w:sz="8" w:space="0" w:color="auto"/>
            </w:tcBorders>
            <w:shd w:val="clear" w:color="000000" w:fill="FFFFFF"/>
            <w:vAlign w:val="center"/>
            <w:hideMark/>
          </w:tcPr>
          <w:p w14:paraId="0C79995F"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0,665</w:t>
            </w:r>
          </w:p>
        </w:tc>
        <w:tc>
          <w:tcPr>
            <w:tcW w:w="690" w:type="dxa"/>
            <w:tcBorders>
              <w:top w:val="nil"/>
              <w:left w:val="nil"/>
              <w:bottom w:val="single" w:sz="8" w:space="0" w:color="auto"/>
              <w:right w:val="single" w:sz="8" w:space="0" w:color="auto"/>
            </w:tcBorders>
            <w:shd w:val="clear" w:color="000000" w:fill="FFFFFF"/>
            <w:vAlign w:val="center"/>
            <w:hideMark/>
          </w:tcPr>
          <w:p w14:paraId="2FFD781A"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0,876</w:t>
            </w:r>
          </w:p>
        </w:tc>
        <w:tc>
          <w:tcPr>
            <w:tcW w:w="709" w:type="dxa"/>
            <w:tcBorders>
              <w:top w:val="nil"/>
              <w:left w:val="nil"/>
              <w:bottom w:val="single" w:sz="8" w:space="0" w:color="auto"/>
              <w:right w:val="single" w:sz="8" w:space="0" w:color="auto"/>
            </w:tcBorders>
            <w:shd w:val="clear" w:color="000000" w:fill="FFFFFF"/>
            <w:noWrap/>
            <w:vAlign w:val="center"/>
            <w:hideMark/>
          </w:tcPr>
          <w:p w14:paraId="29F545D4"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0,977</w:t>
            </w:r>
          </w:p>
        </w:tc>
        <w:tc>
          <w:tcPr>
            <w:tcW w:w="708" w:type="dxa"/>
            <w:tcBorders>
              <w:top w:val="nil"/>
              <w:left w:val="nil"/>
              <w:bottom w:val="single" w:sz="8" w:space="0" w:color="auto"/>
              <w:right w:val="single" w:sz="8" w:space="0" w:color="auto"/>
            </w:tcBorders>
            <w:shd w:val="clear" w:color="000000" w:fill="FFFFFF"/>
            <w:vAlign w:val="center"/>
            <w:hideMark/>
          </w:tcPr>
          <w:p w14:paraId="41849B53"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0,697</w:t>
            </w:r>
          </w:p>
        </w:tc>
        <w:tc>
          <w:tcPr>
            <w:tcW w:w="709" w:type="dxa"/>
            <w:tcBorders>
              <w:top w:val="nil"/>
              <w:left w:val="nil"/>
              <w:bottom w:val="single" w:sz="8" w:space="0" w:color="auto"/>
              <w:right w:val="single" w:sz="8" w:space="0" w:color="auto"/>
            </w:tcBorders>
            <w:shd w:val="clear" w:color="000000" w:fill="FFFFFF"/>
            <w:vAlign w:val="center"/>
            <w:hideMark/>
          </w:tcPr>
          <w:p w14:paraId="174799AB"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0,978</w:t>
            </w:r>
          </w:p>
        </w:tc>
        <w:tc>
          <w:tcPr>
            <w:tcW w:w="670" w:type="dxa"/>
            <w:tcBorders>
              <w:top w:val="nil"/>
              <w:left w:val="nil"/>
              <w:bottom w:val="single" w:sz="8" w:space="0" w:color="auto"/>
              <w:right w:val="single" w:sz="8" w:space="0" w:color="auto"/>
            </w:tcBorders>
            <w:shd w:val="clear" w:color="000000" w:fill="FFFFFF"/>
            <w:vAlign w:val="center"/>
            <w:hideMark/>
          </w:tcPr>
          <w:p w14:paraId="30DEF8C8"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0,839</w:t>
            </w:r>
          </w:p>
        </w:tc>
        <w:tc>
          <w:tcPr>
            <w:tcW w:w="612" w:type="dxa"/>
            <w:tcBorders>
              <w:top w:val="nil"/>
              <w:left w:val="nil"/>
              <w:bottom w:val="single" w:sz="8" w:space="0" w:color="auto"/>
              <w:right w:val="single" w:sz="8" w:space="0" w:color="auto"/>
            </w:tcBorders>
            <w:shd w:val="clear" w:color="000000" w:fill="FFFFFF"/>
            <w:vAlign w:val="center"/>
            <w:hideMark/>
          </w:tcPr>
          <w:p w14:paraId="74FAEB51"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0,935</w:t>
            </w:r>
          </w:p>
        </w:tc>
        <w:tc>
          <w:tcPr>
            <w:tcW w:w="690" w:type="dxa"/>
            <w:tcBorders>
              <w:top w:val="nil"/>
              <w:left w:val="nil"/>
              <w:bottom w:val="single" w:sz="8" w:space="0" w:color="auto"/>
              <w:right w:val="single" w:sz="8" w:space="0" w:color="auto"/>
            </w:tcBorders>
            <w:shd w:val="clear" w:color="000000" w:fill="FFFFFF"/>
            <w:vAlign w:val="center"/>
            <w:hideMark/>
          </w:tcPr>
          <w:p w14:paraId="59227A63"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0,829</w:t>
            </w:r>
          </w:p>
        </w:tc>
        <w:tc>
          <w:tcPr>
            <w:tcW w:w="709" w:type="dxa"/>
            <w:tcBorders>
              <w:top w:val="nil"/>
              <w:left w:val="nil"/>
              <w:bottom w:val="single" w:sz="8" w:space="0" w:color="auto"/>
              <w:right w:val="single" w:sz="8" w:space="0" w:color="auto"/>
            </w:tcBorders>
            <w:shd w:val="clear" w:color="000000" w:fill="FFFFFF"/>
            <w:noWrap/>
            <w:vAlign w:val="center"/>
            <w:hideMark/>
          </w:tcPr>
          <w:p w14:paraId="1ABDFA77"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0,754</w:t>
            </w:r>
          </w:p>
        </w:tc>
        <w:tc>
          <w:tcPr>
            <w:tcW w:w="708" w:type="dxa"/>
            <w:tcBorders>
              <w:top w:val="nil"/>
              <w:left w:val="nil"/>
              <w:bottom w:val="single" w:sz="8" w:space="0" w:color="auto"/>
              <w:right w:val="single" w:sz="8" w:space="0" w:color="auto"/>
            </w:tcBorders>
            <w:shd w:val="clear" w:color="000000" w:fill="FFFFFF"/>
            <w:vAlign w:val="center"/>
            <w:hideMark/>
          </w:tcPr>
          <w:p w14:paraId="053E5A30"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0,646</w:t>
            </w:r>
          </w:p>
        </w:tc>
        <w:tc>
          <w:tcPr>
            <w:tcW w:w="709" w:type="dxa"/>
            <w:tcBorders>
              <w:top w:val="nil"/>
              <w:left w:val="nil"/>
              <w:bottom w:val="single" w:sz="8" w:space="0" w:color="auto"/>
              <w:right w:val="single" w:sz="8" w:space="0" w:color="auto"/>
            </w:tcBorders>
            <w:shd w:val="clear" w:color="000000" w:fill="FFFFFF"/>
            <w:vAlign w:val="center"/>
            <w:hideMark/>
          </w:tcPr>
          <w:p w14:paraId="44168455"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0,702</w:t>
            </w:r>
          </w:p>
        </w:tc>
        <w:tc>
          <w:tcPr>
            <w:tcW w:w="586" w:type="dxa"/>
            <w:tcBorders>
              <w:top w:val="nil"/>
              <w:left w:val="nil"/>
              <w:bottom w:val="single" w:sz="8" w:space="0" w:color="auto"/>
              <w:right w:val="single" w:sz="8" w:space="0" w:color="auto"/>
            </w:tcBorders>
            <w:shd w:val="clear" w:color="000000" w:fill="FFFFFF"/>
            <w:vAlign w:val="center"/>
            <w:hideMark/>
          </w:tcPr>
          <w:p w14:paraId="2EDF80C1"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0,773</w:t>
            </w:r>
          </w:p>
        </w:tc>
      </w:tr>
      <w:tr w:rsidR="00277733" w:rsidRPr="006151D4" w14:paraId="2ACAA1F4" w14:textId="77777777" w:rsidTr="00D84544">
        <w:trPr>
          <w:trHeight w:val="300"/>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79754BE2" w14:textId="77777777" w:rsidR="00277733" w:rsidRPr="006151D4" w:rsidRDefault="00277733" w:rsidP="00D84544">
            <w:pPr>
              <w:spacing w:after="0" w:line="240" w:lineRule="auto"/>
              <w:rPr>
                <w:rFonts w:ascii="Times New Roman" w:eastAsia="Times New Roman" w:hAnsi="Times New Roman" w:cs="Times New Roman"/>
                <w:b/>
                <w:bCs/>
                <w:sz w:val="18"/>
                <w:szCs w:val="18"/>
                <w:lang w:eastAsia="it-IT"/>
              </w:rPr>
            </w:pPr>
            <w:r w:rsidRPr="006151D4">
              <w:rPr>
                <w:rFonts w:ascii="Times New Roman" w:eastAsia="Times New Roman" w:hAnsi="Times New Roman" w:cs="Times New Roman"/>
                <w:b/>
                <w:bCs/>
                <w:sz w:val="18"/>
                <w:szCs w:val="18"/>
                <w:lang w:eastAsia="it-IT"/>
              </w:rPr>
              <w:t>CO4A</w:t>
            </w:r>
          </w:p>
        </w:tc>
        <w:tc>
          <w:tcPr>
            <w:tcW w:w="727" w:type="dxa"/>
            <w:tcBorders>
              <w:top w:val="nil"/>
              <w:left w:val="nil"/>
              <w:bottom w:val="single" w:sz="8" w:space="0" w:color="auto"/>
              <w:right w:val="single" w:sz="8" w:space="0" w:color="auto"/>
            </w:tcBorders>
            <w:shd w:val="clear" w:color="000000" w:fill="FFFFFF"/>
            <w:noWrap/>
            <w:vAlign w:val="center"/>
            <w:hideMark/>
          </w:tcPr>
          <w:p w14:paraId="23ED063A"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0,463</w:t>
            </w:r>
          </w:p>
        </w:tc>
        <w:tc>
          <w:tcPr>
            <w:tcW w:w="709" w:type="dxa"/>
            <w:tcBorders>
              <w:top w:val="nil"/>
              <w:left w:val="nil"/>
              <w:bottom w:val="single" w:sz="8" w:space="0" w:color="auto"/>
              <w:right w:val="single" w:sz="8" w:space="0" w:color="auto"/>
            </w:tcBorders>
            <w:shd w:val="clear" w:color="000000" w:fill="FFFFFF"/>
            <w:vAlign w:val="center"/>
            <w:hideMark/>
          </w:tcPr>
          <w:p w14:paraId="5714B2EA"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0,334</w:t>
            </w:r>
          </w:p>
        </w:tc>
        <w:tc>
          <w:tcPr>
            <w:tcW w:w="708" w:type="dxa"/>
            <w:tcBorders>
              <w:top w:val="nil"/>
              <w:left w:val="nil"/>
              <w:bottom w:val="single" w:sz="8" w:space="0" w:color="auto"/>
              <w:right w:val="single" w:sz="8" w:space="0" w:color="auto"/>
            </w:tcBorders>
            <w:shd w:val="clear" w:color="000000" w:fill="FFFFFF"/>
            <w:vAlign w:val="center"/>
            <w:hideMark/>
          </w:tcPr>
          <w:p w14:paraId="50209EA9"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0,478</w:t>
            </w:r>
          </w:p>
        </w:tc>
        <w:tc>
          <w:tcPr>
            <w:tcW w:w="707" w:type="dxa"/>
            <w:tcBorders>
              <w:top w:val="nil"/>
              <w:left w:val="nil"/>
              <w:bottom w:val="single" w:sz="8" w:space="0" w:color="auto"/>
              <w:right w:val="single" w:sz="8" w:space="0" w:color="auto"/>
            </w:tcBorders>
            <w:shd w:val="clear" w:color="000000" w:fill="FFFFFF"/>
            <w:vAlign w:val="center"/>
            <w:hideMark/>
          </w:tcPr>
          <w:p w14:paraId="0E73A991"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0,336</w:t>
            </w:r>
          </w:p>
        </w:tc>
        <w:tc>
          <w:tcPr>
            <w:tcW w:w="711" w:type="dxa"/>
            <w:tcBorders>
              <w:top w:val="nil"/>
              <w:left w:val="nil"/>
              <w:bottom w:val="single" w:sz="8" w:space="0" w:color="auto"/>
              <w:right w:val="single" w:sz="8" w:space="0" w:color="auto"/>
            </w:tcBorders>
            <w:shd w:val="clear" w:color="000000" w:fill="FFFFFF"/>
            <w:vAlign w:val="center"/>
            <w:hideMark/>
          </w:tcPr>
          <w:p w14:paraId="063CCFEF"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0,385</w:t>
            </w:r>
          </w:p>
        </w:tc>
        <w:tc>
          <w:tcPr>
            <w:tcW w:w="635" w:type="dxa"/>
            <w:tcBorders>
              <w:top w:val="nil"/>
              <w:left w:val="nil"/>
              <w:bottom w:val="single" w:sz="8" w:space="0" w:color="auto"/>
              <w:right w:val="single" w:sz="8" w:space="0" w:color="auto"/>
            </w:tcBorders>
            <w:shd w:val="clear" w:color="000000" w:fill="FFFFFF"/>
            <w:vAlign w:val="center"/>
            <w:hideMark/>
          </w:tcPr>
          <w:p w14:paraId="6601B666"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0,399</w:t>
            </w:r>
          </w:p>
        </w:tc>
        <w:tc>
          <w:tcPr>
            <w:tcW w:w="635" w:type="dxa"/>
            <w:tcBorders>
              <w:top w:val="nil"/>
              <w:left w:val="nil"/>
              <w:bottom w:val="single" w:sz="8" w:space="0" w:color="auto"/>
              <w:right w:val="single" w:sz="8" w:space="0" w:color="auto"/>
            </w:tcBorders>
            <w:shd w:val="clear" w:color="000000" w:fill="FFFFFF"/>
            <w:vAlign w:val="center"/>
            <w:hideMark/>
          </w:tcPr>
          <w:p w14:paraId="6ABF5832"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0,754</w:t>
            </w:r>
          </w:p>
        </w:tc>
        <w:tc>
          <w:tcPr>
            <w:tcW w:w="690" w:type="dxa"/>
            <w:tcBorders>
              <w:top w:val="nil"/>
              <w:left w:val="nil"/>
              <w:bottom w:val="single" w:sz="8" w:space="0" w:color="auto"/>
              <w:right w:val="single" w:sz="8" w:space="0" w:color="auto"/>
            </w:tcBorders>
            <w:shd w:val="clear" w:color="000000" w:fill="FFFFFF"/>
            <w:vAlign w:val="center"/>
            <w:hideMark/>
          </w:tcPr>
          <w:p w14:paraId="49A75AA5"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0,775</w:t>
            </w:r>
          </w:p>
        </w:tc>
        <w:tc>
          <w:tcPr>
            <w:tcW w:w="709" w:type="dxa"/>
            <w:tcBorders>
              <w:top w:val="nil"/>
              <w:left w:val="nil"/>
              <w:bottom w:val="single" w:sz="8" w:space="0" w:color="auto"/>
              <w:right w:val="single" w:sz="8" w:space="0" w:color="auto"/>
            </w:tcBorders>
            <w:shd w:val="clear" w:color="000000" w:fill="FFFFFF"/>
            <w:noWrap/>
            <w:vAlign w:val="center"/>
            <w:hideMark/>
          </w:tcPr>
          <w:p w14:paraId="344D35AC"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0,889</w:t>
            </w:r>
          </w:p>
        </w:tc>
        <w:tc>
          <w:tcPr>
            <w:tcW w:w="708" w:type="dxa"/>
            <w:tcBorders>
              <w:top w:val="nil"/>
              <w:left w:val="nil"/>
              <w:bottom w:val="single" w:sz="8" w:space="0" w:color="auto"/>
              <w:right w:val="single" w:sz="8" w:space="0" w:color="auto"/>
            </w:tcBorders>
            <w:shd w:val="clear" w:color="000000" w:fill="FFFFFF"/>
            <w:vAlign w:val="center"/>
            <w:hideMark/>
          </w:tcPr>
          <w:p w14:paraId="1110D723"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0,811</w:t>
            </w:r>
          </w:p>
        </w:tc>
        <w:tc>
          <w:tcPr>
            <w:tcW w:w="709" w:type="dxa"/>
            <w:tcBorders>
              <w:top w:val="nil"/>
              <w:left w:val="nil"/>
              <w:bottom w:val="single" w:sz="8" w:space="0" w:color="auto"/>
              <w:right w:val="single" w:sz="8" w:space="0" w:color="auto"/>
            </w:tcBorders>
            <w:shd w:val="clear" w:color="000000" w:fill="FFFFFF"/>
            <w:vAlign w:val="center"/>
            <w:hideMark/>
          </w:tcPr>
          <w:p w14:paraId="4E1A1069"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0,848</w:t>
            </w:r>
          </w:p>
        </w:tc>
        <w:tc>
          <w:tcPr>
            <w:tcW w:w="670" w:type="dxa"/>
            <w:tcBorders>
              <w:top w:val="nil"/>
              <w:left w:val="nil"/>
              <w:bottom w:val="single" w:sz="8" w:space="0" w:color="auto"/>
              <w:right w:val="single" w:sz="8" w:space="0" w:color="auto"/>
            </w:tcBorders>
            <w:shd w:val="clear" w:color="000000" w:fill="FFFFFF"/>
            <w:vAlign w:val="center"/>
            <w:hideMark/>
          </w:tcPr>
          <w:p w14:paraId="58F47CE9"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0,815</w:t>
            </w:r>
          </w:p>
        </w:tc>
        <w:tc>
          <w:tcPr>
            <w:tcW w:w="612" w:type="dxa"/>
            <w:tcBorders>
              <w:top w:val="nil"/>
              <w:left w:val="nil"/>
              <w:bottom w:val="single" w:sz="8" w:space="0" w:color="auto"/>
              <w:right w:val="single" w:sz="8" w:space="0" w:color="auto"/>
            </w:tcBorders>
            <w:shd w:val="clear" w:color="000000" w:fill="FFFFFF"/>
            <w:vAlign w:val="center"/>
            <w:hideMark/>
          </w:tcPr>
          <w:p w14:paraId="3668DEA5"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0,430</w:t>
            </w:r>
          </w:p>
        </w:tc>
        <w:tc>
          <w:tcPr>
            <w:tcW w:w="690" w:type="dxa"/>
            <w:tcBorders>
              <w:top w:val="nil"/>
              <w:left w:val="nil"/>
              <w:bottom w:val="single" w:sz="8" w:space="0" w:color="auto"/>
              <w:right w:val="single" w:sz="8" w:space="0" w:color="auto"/>
            </w:tcBorders>
            <w:shd w:val="clear" w:color="000000" w:fill="FFFFFF"/>
            <w:vAlign w:val="center"/>
            <w:hideMark/>
          </w:tcPr>
          <w:p w14:paraId="70323E46"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0,412</w:t>
            </w:r>
          </w:p>
        </w:tc>
        <w:tc>
          <w:tcPr>
            <w:tcW w:w="709" w:type="dxa"/>
            <w:tcBorders>
              <w:top w:val="nil"/>
              <w:left w:val="nil"/>
              <w:bottom w:val="single" w:sz="8" w:space="0" w:color="auto"/>
              <w:right w:val="single" w:sz="8" w:space="0" w:color="auto"/>
            </w:tcBorders>
            <w:shd w:val="clear" w:color="000000" w:fill="FFFFFF"/>
            <w:noWrap/>
            <w:vAlign w:val="center"/>
            <w:hideMark/>
          </w:tcPr>
          <w:p w14:paraId="528BF791"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0,496</w:t>
            </w:r>
          </w:p>
        </w:tc>
        <w:tc>
          <w:tcPr>
            <w:tcW w:w="708" w:type="dxa"/>
            <w:tcBorders>
              <w:top w:val="nil"/>
              <w:left w:val="nil"/>
              <w:bottom w:val="single" w:sz="8" w:space="0" w:color="auto"/>
              <w:right w:val="single" w:sz="8" w:space="0" w:color="auto"/>
            </w:tcBorders>
            <w:shd w:val="clear" w:color="000000" w:fill="FFFFFF"/>
            <w:vAlign w:val="center"/>
            <w:hideMark/>
          </w:tcPr>
          <w:p w14:paraId="5EA5647E"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0,512</w:t>
            </w:r>
          </w:p>
        </w:tc>
        <w:tc>
          <w:tcPr>
            <w:tcW w:w="709" w:type="dxa"/>
            <w:tcBorders>
              <w:top w:val="nil"/>
              <w:left w:val="nil"/>
              <w:bottom w:val="single" w:sz="8" w:space="0" w:color="auto"/>
              <w:right w:val="single" w:sz="8" w:space="0" w:color="auto"/>
            </w:tcBorders>
            <w:shd w:val="clear" w:color="000000" w:fill="FFFFFF"/>
            <w:vAlign w:val="center"/>
            <w:hideMark/>
          </w:tcPr>
          <w:p w14:paraId="0A0D286B"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0,544</w:t>
            </w:r>
          </w:p>
        </w:tc>
        <w:tc>
          <w:tcPr>
            <w:tcW w:w="586" w:type="dxa"/>
            <w:tcBorders>
              <w:top w:val="nil"/>
              <w:left w:val="nil"/>
              <w:bottom w:val="single" w:sz="8" w:space="0" w:color="auto"/>
              <w:right w:val="single" w:sz="8" w:space="0" w:color="auto"/>
            </w:tcBorders>
            <w:shd w:val="clear" w:color="000000" w:fill="FFFFFF"/>
            <w:vAlign w:val="center"/>
            <w:hideMark/>
          </w:tcPr>
          <w:p w14:paraId="35D440E7"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0,479</w:t>
            </w:r>
          </w:p>
        </w:tc>
      </w:tr>
      <w:tr w:rsidR="00277733" w:rsidRPr="006151D4" w14:paraId="420A09B4" w14:textId="77777777" w:rsidTr="00D84544">
        <w:trPr>
          <w:trHeight w:val="300"/>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3AB3E4C8" w14:textId="77777777" w:rsidR="00277733" w:rsidRPr="006151D4" w:rsidRDefault="00277733" w:rsidP="00D84544">
            <w:pPr>
              <w:spacing w:after="0" w:line="240" w:lineRule="auto"/>
              <w:rPr>
                <w:rFonts w:ascii="Times New Roman" w:eastAsia="Times New Roman" w:hAnsi="Times New Roman" w:cs="Times New Roman"/>
                <w:b/>
                <w:bCs/>
                <w:sz w:val="18"/>
                <w:szCs w:val="18"/>
                <w:lang w:eastAsia="it-IT"/>
              </w:rPr>
            </w:pPr>
            <w:r w:rsidRPr="006151D4">
              <w:rPr>
                <w:rFonts w:ascii="Times New Roman" w:eastAsia="Times New Roman" w:hAnsi="Times New Roman" w:cs="Times New Roman"/>
                <w:b/>
                <w:bCs/>
                <w:sz w:val="18"/>
                <w:szCs w:val="18"/>
                <w:lang w:eastAsia="it-IT"/>
              </w:rPr>
              <w:t>SAMP</w:t>
            </w:r>
          </w:p>
        </w:tc>
        <w:tc>
          <w:tcPr>
            <w:tcW w:w="727" w:type="dxa"/>
            <w:tcBorders>
              <w:top w:val="nil"/>
              <w:left w:val="nil"/>
              <w:bottom w:val="single" w:sz="8" w:space="0" w:color="auto"/>
              <w:right w:val="single" w:sz="8" w:space="0" w:color="auto"/>
            </w:tcBorders>
            <w:shd w:val="clear" w:color="000000" w:fill="FFFFFF"/>
            <w:noWrap/>
            <w:vAlign w:val="center"/>
            <w:hideMark/>
          </w:tcPr>
          <w:p w14:paraId="225CB003"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0,111</w:t>
            </w:r>
          </w:p>
        </w:tc>
        <w:tc>
          <w:tcPr>
            <w:tcW w:w="709" w:type="dxa"/>
            <w:tcBorders>
              <w:top w:val="nil"/>
              <w:left w:val="nil"/>
              <w:bottom w:val="single" w:sz="8" w:space="0" w:color="auto"/>
              <w:right w:val="single" w:sz="8" w:space="0" w:color="auto"/>
            </w:tcBorders>
            <w:shd w:val="clear" w:color="000000" w:fill="FFFFFF"/>
            <w:vAlign w:val="center"/>
            <w:hideMark/>
          </w:tcPr>
          <w:p w14:paraId="58D93762"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0,384</w:t>
            </w:r>
          </w:p>
        </w:tc>
        <w:tc>
          <w:tcPr>
            <w:tcW w:w="708" w:type="dxa"/>
            <w:tcBorders>
              <w:top w:val="nil"/>
              <w:left w:val="nil"/>
              <w:bottom w:val="single" w:sz="8" w:space="0" w:color="auto"/>
              <w:right w:val="single" w:sz="8" w:space="0" w:color="auto"/>
            </w:tcBorders>
            <w:shd w:val="clear" w:color="000000" w:fill="FFFFFF"/>
            <w:vAlign w:val="center"/>
            <w:hideMark/>
          </w:tcPr>
          <w:p w14:paraId="202E91B5"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0,269</w:t>
            </w:r>
          </w:p>
        </w:tc>
        <w:tc>
          <w:tcPr>
            <w:tcW w:w="707" w:type="dxa"/>
            <w:tcBorders>
              <w:top w:val="nil"/>
              <w:left w:val="nil"/>
              <w:bottom w:val="single" w:sz="8" w:space="0" w:color="auto"/>
              <w:right w:val="single" w:sz="8" w:space="0" w:color="auto"/>
            </w:tcBorders>
            <w:shd w:val="clear" w:color="000000" w:fill="FFFFFF"/>
            <w:vAlign w:val="center"/>
            <w:hideMark/>
          </w:tcPr>
          <w:p w14:paraId="35987DD5"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0,354</w:t>
            </w:r>
          </w:p>
        </w:tc>
        <w:tc>
          <w:tcPr>
            <w:tcW w:w="711" w:type="dxa"/>
            <w:tcBorders>
              <w:top w:val="nil"/>
              <w:left w:val="nil"/>
              <w:bottom w:val="single" w:sz="8" w:space="0" w:color="auto"/>
              <w:right w:val="single" w:sz="8" w:space="0" w:color="auto"/>
            </w:tcBorders>
            <w:shd w:val="clear" w:color="000000" w:fill="FFFFFF"/>
            <w:vAlign w:val="center"/>
            <w:hideMark/>
          </w:tcPr>
          <w:p w14:paraId="36202D3F"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0,120</w:t>
            </w:r>
          </w:p>
        </w:tc>
        <w:tc>
          <w:tcPr>
            <w:tcW w:w="635" w:type="dxa"/>
            <w:tcBorders>
              <w:top w:val="nil"/>
              <w:left w:val="nil"/>
              <w:bottom w:val="single" w:sz="8" w:space="0" w:color="auto"/>
              <w:right w:val="single" w:sz="8" w:space="0" w:color="auto"/>
            </w:tcBorders>
            <w:shd w:val="clear" w:color="000000" w:fill="FFFFFF"/>
            <w:vAlign w:val="center"/>
            <w:hideMark/>
          </w:tcPr>
          <w:p w14:paraId="0B748DB3"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0,248</w:t>
            </w:r>
          </w:p>
        </w:tc>
        <w:tc>
          <w:tcPr>
            <w:tcW w:w="635" w:type="dxa"/>
            <w:tcBorders>
              <w:top w:val="nil"/>
              <w:left w:val="nil"/>
              <w:bottom w:val="single" w:sz="8" w:space="0" w:color="auto"/>
              <w:right w:val="single" w:sz="8" w:space="0" w:color="auto"/>
            </w:tcBorders>
            <w:shd w:val="clear" w:color="000000" w:fill="FFFFFF"/>
            <w:vAlign w:val="center"/>
            <w:hideMark/>
          </w:tcPr>
          <w:p w14:paraId="116CCE44"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0,902</w:t>
            </w:r>
          </w:p>
        </w:tc>
        <w:tc>
          <w:tcPr>
            <w:tcW w:w="690" w:type="dxa"/>
            <w:tcBorders>
              <w:top w:val="nil"/>
              <w:left w:val="nil"/>
              <w:bottom w:val="single" w:sz="8" w:space="0" w:color="auto"/>
              <w:right w:val="single" w:sz="8" w:space="0" w:color="auto"/>
            </w:tcBorders>
            <w:shd w:val="clear" w:color="000000" w:fill="FFFFFF"/>
            <w:vAlign w:val="center"/>
            <w:hideMark/>
          </w:tcPr>
          <w:p w14:paraId="1631D010"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1,094</w:t>
            </w:r>
          </w:p>
        </w:tc>
        <w:tc>
          <w:tcPr>
            <w:tcW w:w="709" w:type="dxa"/>
            <w:tcBorders>
              <w:top w:val="nil"/>
              <w:left w:val="nil"/>
              <w:bottom w:val="single" w:sz="8" w:space="0" w:color="auto"/>
              <w:right w:val="single" w:sz="8" w:space="0" w:color="auto"/>
            </w:tcBorders>
            <w:shd w:val="clear" w:color="000000" w:fill="FFFFFF"/>
            <w:noWrap/>
            <w:vAlign w:val="center"/>
            <w:hideMark/>
          </w:tcPr>
          <w:p w14:paraId="1007A29F"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1,012</w:t>
            </w:r>
          </w:p>
        </w:tc>
        <w:tc>
          <w:tcPr>
            <w:tcW w:w="708" w:type="dxa"/>
            <w:tcBorders>
              <w:top w:val="nil"/>
              <w:left w:val="nil"/>
              <w:bottom w:val="single" w:sz="8" w:space="0" w:color="auto"/>
              <w:right w:val="single" w:sz="8" w:space="0" w:color="auto"/>
            </w:tcBorders>
            <w:shd w:val="clear" w:color="000000" w:fill="FFFFFF"/>
            <w:vAlign w:val="center"/>
            <w:hideMark/>
          </w:tcPr>
          <w:p w14:paraId="0FF67911"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0,923</w:t>
            </w:r>
          </w:p>
        </w:tc>
        <w:tc>
          <w:tcPr>
            <w:tcW w:w="709" w:type="dxa"/>
            <w:tcBorders>
              <w:top w:val="nil"/>
              <w:left w:val="nil"/>
              <w:bottom w:val="single" w:sz="8" w:space="0" w:color="auto"/>
              <w:right w:val="single" w:sz="8" w:space="0" w:color="auto"/>
            </w:tcBorders>
            <w:shd w:val="clear" w:color="000000" w:fill="FFFFFF"/>
            <w:vAlign w:val="center"/>
            <w:hideMark/>
          </w:tcPr>
          <w:p w14:paraId="7D8F49B4"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0,881</w:t>
            </w:r>
          </w:p>
        </w:tc>
        <w:tc>
          <w:tcPr>
            <w:tcW w:w="670" w:type="dxa"/>
            <w:tcBorders>
              <w:top w:val="nil"/>
              <w:left w:val="nil"/>
              <w:bottom w:val="single" w:sz="8" w:space="0" w:color="auto"/>
              <w:right w:val="single" w:sz="8" w:space="0" w:color="auto"/>
            </w:tcBorders>
            <w:shd w:val="clear" w:color="000000" w:fill="FFFFFF"/>
            <w:vAlign w:val="center"/>
            <w:hideMark/>
          </w:tcPr>
          <w:p w14:paraId="7D0B77FF"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0,962</w:t>
            </w:r>
          </w:p>
        </w:tc>
        <w:tc>
          <w:tcPr>
            <w:tcW w:w="612" w:type="dxa"/>
            <w:tcBorders>
              <w:top w:val="nil"/>
              <w:left w:val="nil"/>
              <w:bottom w:val="single" w:sz="8" w:space="0" w:color="auto"/>
              <w:right w:val="single" w:sz="8" w:space="0" w:color="auto"/>
            </w:tcBorders>
            <w:shd w:val="clear" w:color="000000" w:fill="FFFFFF"/>
            <w:vAlign w:val="center"/>
            <w:hideMark/>
          </w:tcPr>
          <w:p w14:paraId="3C076A59"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0,534</w:t>
            </w:r>
          </w:p>
        </w:tc>
        <w:tc>
          <w:tcPr>
            <w:tcW w:w="690" w:type="dxa"/>
            <w:tcBorders>
              <w:top w:val="nil"/>
              <w:left w:val="nil"/>
              <w:bottom w:val="single" w:sz="8" w:space="0" w:color="auto"/>
              <w:right w:val="single" w:sz="8" w:space="0" w:color="auto"/>
            </w:tcBorders>
            <w:shd w:val="clear" w:color="000000" w:fill="FFFFFF"/>
            <w:vAlign w:val="center"/>
            <w:hideMark/>
          </w:tcPr>
          <w:p w14:paraId="0387A3CA"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0,621</w:t>
            </w:r>
          </w:p>
        </w:tc>
        <w:tc>
          <w:tcPr>
            <w:tcW w:w="709" w:type="dxa"/>
            <w:tcBorders>
              <w:top w:val="nil"/>
              <w:left w:val="nil"/>
              <w:bottom w:val="single" w:sz="8" w:space="0" w:color="auto"/>
              <w:right w:val="single" w:sz="8" w:space="0" w:color="auto"/>
            </w:tcBorders>
            <w:shd w:val="clear" w:color="000000" w:fill="FFFFFF"/>
            <w:noWrap/>
            <w:vAlign w:val="center"/>
            <w:hideMark/>
          </w:tcPr>
          <w:p w14:paraId="05A32C7E"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0,465</w:t>
            </w:r>
          </w:p>
        </w:tc>
        <w:tc>
          <w:tcPr>
            <w:tcW w:w="708" w:type="dxa"/>
            <w:tcBorders>
              <w:top w:val="nil"/>
              <w:left w:val="nil"/>
              <w:bottom w:val="single" w:sz="8" w:space="0" w:color="auto"/>
              <w:right w:val="single" w:sz="8" w:space="0" w:color="auto"/>
            </w:tcBorders>
            <w:shd w:val="clear" w:color="000000" w:fill="FFFFFF"/>
            <w:vAlign w:val="center"/>
            <w:hideMark/>
          </w:tcPr>
          <w:p w14:paraId="5FEE8269"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0,558</w:t>
            </w:r>
          </w:p>
        </w:tc>
        <w:tc>
          <w:tcPr>
            <w:tcW w:w="709" w:type="dxa"/>
            <w:tcBorders>
              <w:top w:val="nil"/>
              <w:left w:val="nil"/>
              <w:bottom w:val="single" w:sz="8" w:space="0" w:color="auto"/>
              <w:right w:val="single" w:sz="8" w:space="0" w:color="auto"/>
            </w:tcBorders>
            <w:shd w:val="clear" w:color="000000" w:fill="FFFFFF"/>
            <w:vAlign w:val="center"/>
            <w:hideMark/>
          </w:tcPr>
          <w:p w14:paraId="5C0DEF87"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0,536</w:t>
            </w:r>
          </w:p>
        </w:tc>
        <w:tc>
          <w:tcPr>
            <w:tcW w:w="586" w:type="dxa"/>
            <w:tcBorders>
              <w:top w:val="nil"/>
              <w:left w:val="nil"/>
              <w:bottom w:val="single" w:sz="8" w:space="0" w:color="auto"/>
              <w:right w:val="single" w:sz="8" w:space="0" w:color="auto"/>
            </w:tcBorders>
            <w:shd w:val="clear" w:color="000000" w:fill="FFFFFF"/>
            <w:vAlign w:val="center"/>
            <w:hideMark/>
          </w:tcPr>
          <w:p w14:paraId="1DAAF1C6"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0,543</w:t>
            </w:r>
          </w:p>
        </w:tc>
      </w:tr>
      <w:tr w:rsidR="00277733" w:rsidRPr="006151D4" w14:paraId="07C47458" w14:textId="77777777" w:rsidTr="00D84544">
        <w:trPr>
          <w:trHeight w:val="300"/>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162310E4" w14:textId="77777777" w:rsidR="00277733" w:rsidRPr="006151D4" w:rsidRDefault="00277733" w:rsidP="00D84544">
            <w:pPr>
              <w:spacing w:after="0" w:line="240" w:lineRule="auto"/>
              <w:rPr>
                <w:rFonts w:ascii="Times New Roman" w:eastAsia="Times New Roman" w:hAnsi="Times New Roman" w:cs="Times New Roman"/>
                <w:b/>
                <w:bCs/>
                <w:sz w:val="18"/>
                <w:szCs w:val="18"/>
                <w:lang w:eastAsia="it-IT"/>
              </w:rPr>
            </w:pPr>
            <w:r w:rsidRPr="006151D4">
              <w:rPr>
                <w:rFonts w:ascii="Times New Roman" w:eastAsia="Times New Roman" w:hAnsi="Times New Roman" w:cs="Times New Roman"/>
                <w:b/>
                <w:bCs/>
                <w:sz w:val="18"/>
                <w:szCs w:val="18"/>
                <w:lang w:eastAsia="it-IT"/>
              </w:rPr>
              <w:t>APOA1</w:t>
            </w:r>
          </w:p>
        </w:tc>
        <w:tc>
          <w:tcPr>
            <w:tcW w:w="727" w:type="dxa"/>
            <w:tcBorders>
              <w:top w:val="nil"/>
              <w:left w:val="nil"/>
              <w:bottom w:val="single" w:sz="8" w:space="0" w:color="auto"/>
              <w:right w:val="single" w:sz="8" w:space="0" w:color="auto"/>
            </w:tcBorders>
            <w:shd w:val="clear" w:color="000000" w:fill="FFFFFF"/>
            <w:noWrap/>
            <w:vAlign w:val="center"/>
            <w:hideMark/>
          </w:tcPr>
          <w:p w14:paraId="5A4BADC7"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16,023</w:t>
            </w:r>
          </w:p>
        </w:tc>
        <w:tc>
          <w:tcPr>
            <w:tcW w:w="709" w:type="dxa"/>
            <w:tcBorders>
              <w:top w:val="nil"/>
              <w:left w:val="nil"/>
              <w:bottom w:val="single" w:sz="8" w:space="0" w:color="auto"/>
              <w:right w:val="single" w:sz="8" w:space="0" w:color="auto"/>
            </w:tcBorders>
            <w:shd w:val="clear" w:color="000000" w:fill="FFFFFF"/>
            <w:vAlign w:val="center"/>
            <w:hideMark/>
          </w:tcPr>
          <w:p w14:paraId="245698EA"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16,446</w:t>
            </w:r>
          </w:p>
        </w:tc>
        <w:tc>
          <w:tcPr>
            <w:tcW w:w="708" w:type="dxa"/>
            <w:tcBorders>
              <w:top w:val="nil"/>
              <w:left w:val="nil"/>
              <w:bottom w:val="single" w:sz="8" w:space="0" w:color="auto"/>
              <w:right w:val="single" w:sz="8" w:space="0" w:color="auto"/>
            </w:tcBorders>
            <w:shd w:val="clear" w:color="000000" w:fill="FFFFFF"/>
            <w:vAlign w:val="center"/>
            <w:hideMark/>
          </w:tcPr>
          <w:p w14:paraId="293518E2"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16,618</w:t>
            </w:r>
          </w:p>
        </w:tc>
        <w:tc>
          <w:tcPr>
            <w:tcW w:w="707" w:type="dxa"/>
            <w:tcBorders>
              <w:top w:val="nil"/>
              <w:left w:val="nil"/>
              <w:bottom w:val="single" w:sz="8" w:space="0" w:color="auto"/>
              <w:right w:val="single" w:sz="8" w:space="0" w:color="auto"/>
            </w:tcBorders>
            <w:shd w:val="clear" w:color="000000" w:fill="FFFFFF"/>
            <w:vAlign w:val="center"/>
            <w:hideMark/>
          </w:tcPr>
          <w:p w14:paraId="750861B4"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16,101</w:t>
            </w:r>
          </w:p>
        </w:tc>
        <w:tc>
          <w:tcPr>
            <w:tcW w:w="711" w:type="dxa"/>
            <w:tcBorders>
              <w:top w:val="nil"/>
              <w:left w:val="nil"/>
              <w:bottom w:val="single" w:sz="8" w:space="0" w:color="auto"/>
              <w:right w:val="single" w:sz="8" w:space="0" w:color="auto"/>
            </w:tcBorders>
            <w:shd w:val="clear" w:color="000000" w:fill="FFFFFF"/>
            <w:vAlign w:val="center"/>
            <w:hideMark/>
          </w:tcPr>
          <w:p w14:paraId="5D991ACB"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15,989</w:t>
            </w:r>
          </w:p>
        </w:tc>
        <w:tc>
          <w:tcPr>
            <w:tcW w:w="635" w:type="dxa"/>
            <w:tcBorders>
              <w:top w:val="nil"/>
              <w:left w:val="nil"/>
              <w:bottom w:val="single" w:sz="8" w:space="0" w:color="auto"/>
              <w:right w:val="single" w:sz="8" w:space="0" w:color="auto"/>
            </w:tcBorders>
            <w:shd w:val="clear" w:color="000000" w:fill="FFFFFF"/>
            <w:vAlign w:val="center"/>
            <w:hideMark/>
          </w:tcPr>
          <w:p w14:paraId="55A5C6DF"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16,235</w:t>
            </w:r>
          </w:p>
        </w:tc>
        <w:tc>
          <w:tcPr>
            <w:tcW w:w="635" w:type="dxa"/>
            <w:tcBorders>
              <w:top w:val="nil"/>
              <w:left w:val="nil"/>
              <w:bottom w:val="single" w:sz="8" w:space="0" w:color="auto"/>
              <w:right w:val="single" w:sz="8" w:space="0" w:color="auto"/>
            </w:tcBorders>
            <w:shd w:val="clear" w:color="000000" w:fill="FFFFFF"/>
            <w:vAlign w:val="center"/>
            <w:hideMark/>
          </w:tcPr>
          <w:p w14:paraId="53CB2CC8"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1,162</w:t>
            </w:r>
          </w:p>
        </w:tc>
        <w:tc>
          <w:tcPr>
            <w:tcW w:w="690" w:type="dxa"/>
            <w:tcBorders>
              <w:top w:val="nil"/>
              <w:left w:val="nil"/>
              <w:bottom w:val="single" w:sz="8" w:space="0" w:color="auto"/>
              <w:right w:val="single" w:sz="8" w:space="0" w:color="auto"/>
            </w:tcBorders>
            <w:shd w:val="clear" w:color="000000" w:fill="FFFFFF"/>
            <w:vAlign w:val="center"/>
            <w:hideMark/>
          </w:tcPr>
          <w:p w14:paraId="3481D158"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0,958</w:t>
            </w:r>
          </w:p>
        </w:tc>
        <w:tc>
          <w:tcPr>
            <w:tcW w:w="709" w:type="dxa"/>
            <w:tcBorders>
              <w:top w:val="nil"/>
              <w:left w:val="nil"/>
              <w:bottom w:val="single" w:sz="8" w:space="0" w:color="auto"/>
              <w:right w:val="single" w:sz="8" w:space="0" w:color="auto"/>
            </w:tcBorders>
            <w:shd w:val="clear" w:color="000000" w:fill="FFFFFF"/>
            <w:noWrap/>
            <w:vAlign w:val="center"/>
            <w:hideMark/>
          </w:tcPr>
          <w:p w14:paraId="7348EAE4"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0,780</w:t>
            </w:r>
          </w:p>
        </w:tc>
        <w:tc>
          <w:tcPr>
            <w:tcW w:w="708" w:type="dxa"/>
            <w:tcBorders>
              <w:top w:val="nil"/>
              <w:left w:val="nil"/>
              <w:bottom w:val="single" w:sz="8" w:space="0" w:color="auto"/>
              <w:right w:val="single" w:sz="8" w:space="0" w:color="auto"/>
            </w:tcBorders>
            <w:shd w:val="clear" w:color="000000" w:fill="FFFFFF"/>
            <w:vAlign w:val="center"/>
            <w:hideMark/>
          </w:tcPr>
          <w:p w14:paraId="4F68296F"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1,135</w:t>
            </w:r>
          </w:p>
        </w:tc>
        <w:tc>
          <w:tcPr>
            <w:tcW w:w="709" w:type="dxa"/>
            <w:tcBorders>
              <w:top w:val="nil"/>
              <w:left w:val="nil"/>
              <w:bottom w:val="single" w:sz="8" w:space="0" w:color="auto"/>
              <w:right w:val="single" w:sz="8" w:space="0" w:color="auto"/>
            </w:tcBorders>
            <w:shd w:val="clear" w:color="000000" w:fill="FFFFFF"/>
            <w:vAlign w:val="center"/>
            <w:hideMark/>
          </w:tcPr>
          <w:p w14:paraId="6A0A63DC"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0,798</w:t>
            </w:r>
          </w:p>
        </w:tc>
        <w:tc>
          <w:tcPr>
            <w:tcW w:w="670" w:type="dxa"/>
            <w:tcBorders>
              <w:top w:val="nil"/>
              <w:left w:val="nil"/>
              <w:bottom w:val="single" w:sz="8" w:space="0" w:color="auto"/>
              <w:right w:val="single" w:sz="8" w:space="0" w:color="auto"/>
            </w:tcBorders>
            <w:shd w:val="clear" w:color="000000" w:fill="FFFFFF"/>
            <w:vAlign w:val="center"/>
            <w:hideMark/>
          </w:tcPr>
          <w:p w14:paraId="2BA5D547"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0,967</w:t>
            </w:r>
          </w:p>
        </w:tc>
        <w:tc>
          <w:tcPr>
            <w:tcW w:w="612" w:type="dxa"/>
            <w:tcBorders>
              <w:top w:val="nil"/>
              <w:left w:val="nil"/>
              <w:bottom w:val="single" w:sz="8" w:space="0" w:color="auto"/>
              <w:right w:val="single" w:sz="8" w:space="0" w:color="auto"/>
            </w:tcBorders>
            <w:shd w:val="clear" w:color="000000" w:fill="FFFFFF"/>
            <w:vAlign w:val="center"/>
            <w:hideMark/>
          </w:tcPr>
          <w:p w14:paraId="13F3BCEB"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8,050</w:t>
            </w:r>
          </w:p>
        </w:tc>
        <w:tc>
          <w:tcPr>
            <w:tcW w:w="690" w:type="dxa"/>
            <w:tcBorders>
              <w:top w:val="nil"/>
              <w:left w:val="nil"/>
              <w:bottom w:val="single" w:sz="8" w:space="0" w:color="auto"/>
              <w:right w:val="single" w:sz="8" w:space="0" w:color="auto"/>
            </w:tcBorders>
            <w:shd w:val="clear" w:color="000000" w:fill="FFFFFF"/>
            <w:vAlign w:val="center"/>
            <w:hideMark/>
          </w:tcPr>
          <w:p w14:paraId="08A338B9"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8,656</w:t>
            </w:r>
          </w:p>
        </w:tc>
        <w:tc>
          <w:tcPr>
            <w:tcW w:w="709" w:type="dxa"/>
            <w:tcBorders>
              <w:top w:val="nil"/>
              <w:left w:val="nil"/>
              <w:bottom w:val="single" w:sz="8" w:space="0" w:color="auto"/>
              <w:right w:val="single" w:sz="8" w:space="0" w:color="auto"/>
            </w:tcBorders>
            <w:shd w:val="clear" w:color="000000" w:fill="FFFFFF"/>
            <w:noWrap/>
            <w:vAlign w:val="center"/>
            <w:hideMark/>
          </w:tcPr>
          <w:p w14:paraId="78C3D145"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8,066</w:t>
            </w:r>
          </w:p>
        </w:tc>
        <w:tc>
          <w:tcPr>
            <w:tcW w:w="708" w:type="dxa"/>
            <w:tcBorders>
              <w:top w:val="nil"/>
              <w:left w:val="nil"/>
              <w:bottom w:val="single" w:sz="8" w:space="0" w:color="auto"/>
              <w:right w:val="single" w:sz="8" w:space="0" w:color="auto"/>
            </w:tcBorders>
            <w:shd w:val="clear" w:color="000000" w:fill="FFFFFF"/>
            <w:vAlign w:val="center"/>
            <w:hideMark/>
          </w:tcPr>
          <w:p w14:paraId="0B402986"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7,476</w:t>
            </w:r>
          </w:p>
        </w:tc>
        <w:tc>
          <w:tcPr>
            <w:tcW w:w="709" w:type="dxa"/>
            <w:tcBorders>
              <w:top w:val="nil"/>
              <w:left w:val="nil"/>
              <w:bottom w:val="single" w:sz="8" w:space="0" w:color="auto"/>
              <w:right w:val="single" w:sz="8" w:space="0" w:color="auto"/>
            </w:tcBorders>
            <w:shd w:val="clear" w:color="000000" w:fill="FFFFFF"/>
            <w:vAlign w:val="center"/>
            <w:hideMark/>
          </w:tcPr>
          <w:p w14:paraId="3785AB0F"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8,124</w:t>
            </w:r>
          </w:p>
        </w:tc>
        <w:tc>
          <w:tcPr>
            <w:tcW w:w="586" w:type="dxa"/>
            <w:tcBorders>
              <w:top w:val="nil"/>
              <w:left w:val="nil"/>
              <w:bottom w:val="single" w:sz="8" w:space="0" w:color="auto"/>
              <w:right w:val="single" w:sz="8" w:space="0" w:color="auto"/>
            </w:tcBorders>
            <w:shd w:val="clear" w:color="000000" w:fill="FFFFFF"/>
            <w:vAlign w:val="center"/>
            <w:hideMark/>
          </w:tcPr>
          <w:p w14:paraId="1E002CD4"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8,074</w:t>
            </w:r>
          </w:p>
        </w:tc>
      </w:tr>
      <w:tr w:rsidR="00277733" w:rsidRPr="006151D4" w14:paraId="017A2791" w14:textId="77777777" w:rsidTr="00D84544">
        <w:trPr>
          <w:trHeight w:val="300"/>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16B017B5" w14:textId="77777777" w:rsidR="00277733" w:rsidRPr="006151D4" w:rsidRDefault="00277733" w:rsidP="00D84544">
            <w:pPr>
              <w:spacing w:after="0" w:line="240" w:lineRule="auto"/>
              <w:rPr>
                <w:rFonts w:ascii="Times New Roman" w:eastAsia="Times New Roman" w:hAnsi="Times New Roman" w:cs="Times New Roman"/>
                <w:b/>
                <w:bCs/>
                <w:sz w:val="18"/>
                <w:szCs w:val="18"/>
                <w:lang w:eastAsia="it-IT"/>
              </w:rPr>
            </w:pPr>
            <w:r w:rsidRPr="006151D4">
              <w:rPr>
                <w:rFonts w:ascii="Times New Roman" w:eastAsia="Times New Roman" w:hAnsi="Times New Roman" w:cs="Times New Roman"/>
                <w:b/>
                <w:bCs/>
                <w:sz w:val="18"/>
                <w:szCs w:val="18"/>
                <w:lang w:eastAsia="it-IT"/>
              </w:rPr>
              <w:t>IGKC</w:t>
            </w:r>
          </w:p>
        </w:tc>
        <w:tc>
          <w:tcPr>
            <w:tcW w:w="727" w:type="dxa"/>
            <w:tcBorders>
              <w:top w:val="nil"/>
              <w:left w:val="nil"/>
              <w:bottom w:val="single" w:sz="8" w:space="0" w:color="auto"/>
              <w:right w:val="single" w:sz="8" w:space="0" w:color="auto"/>
            </w:tcBorders>
            <w:shd w:val="clear" w:color="000000" w:fill="FFFFFF"/>
            <w:noWrap/>
            <w:vAlign w:val="center"/>
            <w:hideMark/>
          </w:tcPr>
          <w:p w14:paraId="7C8A3605"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0,394</w:t>
            </w:r>
          </w:p>
        </w:tc>
        <w:tc>
          <w:tcPr>
            <w:tcW w:w="709" w:type="dxa"/>
            <w:tcBorders>
              <w:top w:val="nil"/>
              <w:left w:val="nil"/>
              <w:bottom w:val="single" w:sz="8" w:space="0" w:color="auto"/>
              <w:right w:val="single" w:sz="8" w:space="0" w:color="auto"/>
            </w:tcBorders>
            <w:shd w:val="clear" w:color="000000" w:fill="FFFFFF"/>
            <w:vAlign w:val="center"/>
            <w:hideMark/>
          </w:tcPr>
          <w:p w14:paraId="5D4751A7"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0,708</w:t>
            </w:r>
          </w:p>
        </w:tc>
        <w:tc>
          <w:tcPr>
            <w:tcW w:w="708" w:type="dxa"/>
            <w:tcBorders>
              <w:top w:val="nil"/>
              <w:left w:val="nil"/>
              <w:bottom w:val="single" w:sz="8" w:space="0" w:color="auto"/>
              <w:right w:val="single" w:sz="8" w:space="0" w:color="auto"/>
            </w:tcBorders>
            <w:shd w:val="clear" w:color="000000" w:fill="FFFFFF"/>
            <w:vAlign w:val="center"/>
            <w:hideMark/>
          </w:tcPr>
          <w:p w14:paraId="14146CFB"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0,374</w:t>
            </w:r>
          </w:p>
        </w:tc>
        <w:tc>
          <w:tcPr>
            <w:tcW w:w="707" w:type="dxa"/>
            <w:tcBorders>
              <w:top w:val="nil"/>
              <w:left w:val="nil"/>
              <w:bottom w:val="single" w:sz="8" w:space="0" w:color="auto"/>
              <w:right w:val="single" w:sz="8" w:space="0" w:color="auto"/>
            </w:tcBorders>
            <w:shd w:val="clear" w:color="000000" w:fill="FFFFFF"/>
            <w:vAlign w:val="center"/>
            <w:hideMark/>
          </w:tcPr>
          <w:p w14:paraId="6EA58F94"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0,721</w:t>
            </w:r>
          </w:p>
        </w:tc>
        <w:tc>
          <w:tcPr>
            <w:tcW w:w="711" w:type="dxa"/>
            <w:tcBorders>
              <w:top w:val="nil"/>
              <w:left w:val="nil"/>
              <w:bottom w:val="single" w:sz="8" w:space="0" w:color="auto"/>
              <w:right w:val="single" w:sz="8" w:space="0" w:color="auto"/>
            </w:tcBorders>
            <w:shd w:val="clear" w:color="000000" w:fill="FFFFFF"/>
            <w:vAlign w:val="center"/>
            <w:hideMark/>
          </w:tcPr>
          <w:p w14:paraId="60821C05"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0,557</w:t>
            </w:r>
          </w:p>
        </w:tc>
        <w:tc>
          <w:tcPr>
            <w:tcW w:w="635" w:type="dxa"/>
            <w:tcBorders>
              <w:top w:val="nil"/>
              <w:left w:val="nil"/>
              <w:bottom w:val="single" w:sz="8" w:space="0" w:color="auto"/>
              <w:right w:val="single" w:sz="8" w:space="0" w:color="auto"/>
            </w:tcBorders>
            <w:shd w:val="clear" w:color="000000" w:fill="FFFFFF"/>
            <w:vAlign w:val="center"/>
            <w:hideMark/>
          </w:tcPr>
          <w:p w14:paraId="7A79E45F"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0,551</w:t>
            </w:r>
          </w:p>
        </w:tc>
        <w:tc>
          <w:tcPr>
            <w:tcW w:w="635" w:type="dxa"/>
            <w:tcBorders>
              <w:top w:val="nil"/>
              <w:left w:val="nil"/>
              <w:bottom w:val="single" w:sz="8" w:space="0" w:color="auto"/>
              <w:right w:val="single" w:sz="8" w:space="0" w:color="auto"/>
            </w:tcBorders>
            <w:shd w:val="clear" w:color="000000" w:fill="FFFFFF"/>
            <w:vAlign w:val="center"/>
            <w:hideMark/>
          </w:tcPr>
          <w:p w14:paraId="313B1AAE"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1,143</w:t>
            </w:r>
          </w:p>
        </w:tc>
        <w:tc>
          <w:tcPr>
            <w:tcW w:w="690" w:type="dxa"/>
            <w:tcBorders>
              <w:top w:val="nil"/>
              <w:left w:val="nil"/>
              <w:bottom w:val="single" w:sz="8" w:space="0" w:color="auto"/>
              <w:right w:val="single" w:sz="8" w:space="0" w:color="auto"/>
            </w:tcBorders>
            <w:shd w:val="clear" w:color="000000" w:fill="FFFFFF"/>
            <w:vAlign w:val="center"/>
            <w:hideMark/>
          </w:tcPr>
          <w:p w14:paraId="437B5CF4"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1,054</w:t>
            </w:r>
          </w:p>
        </w:tc>
        <w:tc>
          <w:tcPr>
            <w:tcW w:w="709" w:type="dxa"/>
            <w:tcBorders>
              <w:top w:val="nil"/>
              <w:left w:val="nil"/>
              <w:bottom w:val="single" w:sz="8" w:space="0" w:color="auto"/>
              <w:right w:val="single" w:sz="8" w:space="0" w:color="auto"/>
            </w:tcBorders>
            <w:shd w:val="clear" w:color="000000" w:fill="FFFFFF"/>
            <w:noWrap/>
            <w:vAlign w:val="center"/>
            <w:hideMark/>
          </w:tcPr>
          <w:p w14:paraId="6EA9CB03"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1,078</w:t>
            </w:r>
          </w:p>
        </w:tc>
        <w:tc>
          <w:tcPr>
            <w:tcW w:w="708" w:type="dxa"/>
            <w:tcBorders>
              <w:top w:val="nil"/>
              <w:left w:val="nil"/>
              <w:bottom w:val="single" w:sz="8" w:space="0" w:color="auto"/>
              <w:right w:val="single" w:sz="8" w:space="0" w:color="auto"/>
            </w:tcBorders>
            <w:shd w:val="clear" w:color="000000" w:fill="FFFFFF"/>
            <w:vAlign w:val="center"/>
            <w:hideMark/>
          </w:tcPr>
          <w:p w14:paraId="02DE3225"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0,917</w:t>
            </w:r>
          </w:p>
        </w:tc>
        <w:tc>
          <w:tcPr>
            <w:tcW w:w="709" w:type="dxa"/>
            <w:tcBorders>
              <w:top w:val="nil"/>
              <w:left w:val="nil"/>
              <w:bottom w:val="single" w:sz="8" w:space="0" w:color="auto"/>
              <w:right w:val="single" w:sz="8" w:space="0" w:color="auto"/>
            </w:tcBorders>
            <w:shd w:val="clear" w:color="000000" w:fill="FFFFFF"/>
            <w:vAlign w:val="center"/>
            <w:hideMark/>
          </w:tcPr>
          <w:p w14:paraId="21367941"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0,935</w:t>
            </w:r>
          </w:p>
        </w:tc>
        <w:tc>
          <w:tcPr>
            <w:tcW w:w="670" w:type="dxa"/>
            <w:tcBorders>
              <w:top w:val="nil"/>
              <w:left w:val="nil"/>
              <w:bottom w:val="single" w:sz="8" w:space="0" w:color="auto"/>
              <w:right w:val="single" w:sz="8" w:space="0" w:color="auto"/>
            </w:tcBorders>
            <w:shd w:val="clear" w:color="000000" w:fill="FFFFFF"/>
            <w:vAlign w:val="center"/>
            <w:hideMark/>
          </w:tcPr>
          <w:p w14:paraId="41D674DA"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1,025</w:t>
            </w:r>
          </w:p>
        </w:tc>
        <w:tc>
          <w:tcPr>
            <w:tcW w:w="612" w:type="dxa"/>
            <w:tcBorders>
              <w:top w:val="nil"/>
              <w:left w:val="nil"/>
              <w:bottom w:val="single" w:sz="8" w:space="0" w:color="auto"/>
              <w:right w:val="single" w:sz="8" w:space="0" w:color="auto"/>
            </w:tcBorders>
            <w:shd w:val="clear" w:color="000000" w:fill="FFFFFF"/>
            <w:vAlign w:val="center"/>
            <w:hideMark/>
          </w:tcPr>
          <w:p w14:paraId="5B4DAF8D"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1,071</w:t>
            </w:r>
          </w:p>
        </w:tc>
        <w:tc>
          <w:tcPr>
            <w:tcW w:w="690" w:type="dxa"/>
            <w:tcBorders>
              <w:top w:val="nil"/>
              <w:left w:val="nil"/>
              <w:bottom w:val="single" w:sz="8" w:space="0" w:color="auto"/>
              <w:right w:val="single" w:sz="8" w:space="0" w:color="auto"/>
            </w:tcBorders>
            <w:shd w:val="clear" w:color="000000" w:fill="FFFFFF"/>
            <w:vAlign w:val="center"/>
            <w:hideMark/>
          </w:tcPr>
          <w:p w14:paraId="4E54A4B1"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0,839</w:t>
            </w:r>
          </w:p>
        </w:tc>
        <w:tc>
          <w:tcPr>
            <w:tcW w:w="709" w:type="dxa"/>
            <w:tcBorders>
              <w:top w:val="nil"/>
              <w:left w:val="nil"/>
              <w:bottom w:val="single" w:sz="8" w:space="0" w:color="auto"/>
              <w:right w:val="single" w:sz="8" w:space="0" w:color="auto"/>
            </w:tcBorders>
            <w:shd w:val="clear" w:color="000000" w:fill="FFFFFF"/>
            <w:noWrap/>
            <w:vAlign w:val="center"/>
            <w:hideMark/>
          </w:tcPr>
          <w:p w14:paraId="203EE66E"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0,865</w:t>
            </w:r>
          </w:p>
        </w:tc>
        <w:tc>
          <w:tcPr>
            <w:tcW w:w="708" w:type="dxa"/>
            <w:tcBorders>
              <w:top w:val="nil"/>
              <w:left w:val="nil"/>
              <w:bottom w:val="single" w:sz="8" w:space="0" w:color="auto"/>
              <w:right w:val="single" w:sz="8" w:space="0" w:color="auto"/>
            </w:tcBorders>
            <w:shd w:val="clear" w:color="000000" w:fill="FFFFFF"/>
            <w:vAlign w:val="center"/>
            <w:hideMark/>
          </w:tcPr>
          <w:p w14:paraId="281AD26B"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0,966</w:t>
            </w:r>
          </w:p>
        </w:tc>
        <w:tc>
          <w:tcPr>
            <w:tcW w:w="709" w:type="dxa"/>
            <w:tcBorders>
              <w:top w:val="nil"/>
              <w:left w:val="nil"/>
              <w:bottom w:val="single" w:sz="8" w:space="0" w:color="auto"/>
              <w:right w:val="single" w:sz="8" w:space="0" w:color="auto"/>
            </w:tcBorders>
            <w:shd w:val="clear" w:color="000000" w:fill="FFFFFF"/>
            <w:vAlign w:val="center"/>
            <w:hideMark/>
          </w:tcPr>
          <w:p w14:paraId="28071F26"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1,101</w:t>
            </w:r>
          </w:p>
        </w:tc>
        <w:tc>
          <w:tcPr>
            <w:tcW w:w="586" w:type="dxa"/>
            <w:tcBorders>
              <w:top w:val="nil"/>
              <w:left w:val="nil"/>
              <w:bottom w:val="single" w:sz="8" w:space="0" w:color="auto"/>
              <w:right w:val="single" w:sz="8" w:space="0" w:color="auto"/>
            </w:tcBorders>
            <w:shd w:val="clear" w:color="000000" w:fill="FFFFFF"/>
            <w:vAlign w:val="center"/>
            <w:hideMark/>
          </w:tcPr>
          <w:p w14:paraId="3442CB33"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0,968</w:t>
            </w:r>
          </w:p>
        </w:tc>
      </w:tr>
      <w:tr w:rsidR="00277733" w:rsidRPr="006151D4" w14:paraId="06B08F59" w14:textId="77777777" w:rsidTr="00D84544">
        <w:trPr>
          <w:trHeight w:val="300"/>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464C9674" w14:textId="77777777" w:rsidR="00277733" w:rsidRPr="006151D4" w:rsidRDefault="00277733" w:rsidP="00D84544">
            <w:pPr>
              <w:spacing w:after="0" w:line="240" w:lineRule="auto"/>
              <w:rPr>
                <w:rFonts w:ascii="Times New Roman" w:eastAsia="Times New Roman" w:hAnsi="Times New Roman" w:cs="Times New Roman"/>
                <w:b/>
                <w:bCs/>
                <w:sz w:val="18"/>
                <w:szCs w:val="18"/>
                <w:lang w:eastAsia="it-IT"/>
              </w:rPr>
            </w:pPr>
            <w:r w:rsidRPr="006151D4">
              <w:rPr>
                <w:rFonts w:ascii="Times New Roman" w:eastAsia="Times New Roman" w:hAnsi="Times New Roman" w:cs="Times New Roman"/>
                <w:b/>
                <w:bCs/>
                <w:sz w:val="18"/>
                <w:szCs w:val="18"/>
                <w:lang w:eastAsia="it-IT"/>
              </w:rPr>
              <w:t>TETN</w:t>
            </w:r>
            <w:r w:rsidRPr="006151D4">
              <w:rPr>
                <w:rFonts w:ascii="Times New Roman" w:eastAsia="Times New Roman" w:hAnsi="Times New Roman" w:cs="Times New Roman"/>
                <w:b/>
                <w:bCs/>
                <w:sz w:val="18"/>
                <w:szCs w:val="18"/>
                <w:vertAlign w:val="superscript"/>
                <w:lang w:eastAsia="it-IT"/>
              </w:rPr>
              <w:t>1</w:t>
            </w:r>
          </w:p>
        </w:tc>
        <w:tc>
          <w:tcPr>
            <w:tcW w:w="727" w:type="dxa"/>
            <w:tcBorders>
              <w:top w:val="nil"/>
              <w:left w:val="nil"/>
              <w:bottom w:val="single" w:sz="8" w:space="0" w:color="auto"/>
              <w:right w:val="single" w:sz="8" w:space="0" w:color="auto"/>
            </w:tcBorders>
            <w:shd w:val="clear" w:color="000000" w:fill="FFFFFF"/>
            <w:noWrap/>
            <w:vAlign w:val="center"/>
            <w:hideMark/>
          </w:tcPr>
          <w:p w14:paraId="0334C380"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0,368</w:t>
            </w:r>
          </w:p>
        </w:tc>
        <w:tc>
          <w:tcPr>
            <w:tcW w:w="709" w:type="dxa"/>
            <w:tcBorders>
              <w:top w:val="nil"/>
              <w:left w:val="nil"/>
              <w:bottom w:val="single" w:sz="8" w:space="0" w:color="auto"/>
              <w:right w:val="single" w:sz="8" w:space="0" w:color="auto"/>
            </w:tcBorders>
            <w:shd w:val="clear" w:color="000000" w:fill="FFFFFF"/>
            <w:vAlign w:val="center"/>
            <w:hideMark/>
          </w:tcPr>
          <w:p w14:paraId="1A3CBEE6"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0,647</w:t>
            </w:r>
          </w:p>
        </w:tc>
        <w:tc>
          <w:tcPr>
            <w:tcW w:w="708" w:type="dxa"/>
            <w:tcBorders>
              <w:top w:val="nil"/>
              <w:left w:val="nil"/>
              <w:bottom w:val="single" w:sz="8" w:space="0" w:color="auto"/>
              <w:right w:val="single" w:sz="8" w:space="0" w:color="auto"/>
            </w:tcBorders>
            <w:shd w:val="clear" w:color="000000" w:fill="FFFFFF"/>
            <w:vAlign w:val="center"/>
            <w:hideMark/>
          </w:tcPr>
          <w:p w14:paraId="27743648"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0,425</w:t>
            </w:r>
          </w:p>
        </w:tc>
        <w:tc>
          <w:tcPr>
            <w:tcW w:w="707" w:type="dxa"/>
            <w:tcBorders>
              <w:top w:val="nil"/>
              <w:left w:val="nil"/>
              <w:bottom w:val="single" w:sz="8" w:space="0" w:color="auto"/>
              <w:right w:val="single" w:sz="8" w:space="0" w:color="auto"/>
            </w:tcBorders>
            <w:shd w:val="clear" w:color="000000" w:fill="FFFFFF"/>
            <w:vAlign w:val="center"/>
            <w:hideMark/>
          </w:tcPr>
          <w:p w14:paraId="30531F88"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0,485</w:t>
            </w:r>
          </w:p>
        </w:tc>
        <w:tc>
          <w:tcPr>
            <w:tcW w:w="711" w:type="dxa"/>
            <w:tcBorders>
              <w:top w:val="nil"/>
              <w:left w:val="nil"/>
              <w:bottom w:val="single" w:sz="8" w:space="0" w:color="auto"/>
              <w:right w:val="single" w:sz="8" w:space="0" w:color="auto"/>
            </w:tcBorders>
            <w:shd w:val="clear" w:color="000000" w:fill="FFFFFF"/>
            <w:vAlign w:val="center"/>
            <w:hideMark/>
          </w:tcPr>
          <w:p w14:paraId="7FED60CB"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0,617</w:t>
            </w:r>
          </w:p>
        </w:tc>
        <w:tc>
          <w:tcPr>
            <w:tcW w:w="635" w:type="dxa"/>
            <w:tcBorders>
              <w:top w:val="nil"/>
              <w:left w:val="nil"/>
              <w:bottom w:val="single" w:sz="8" w:space="0" w:color="auto"/>
              <w:right w:val="single" w:sz="8" w:space="0" w:color="auto"/>
            </w:tcBorders>
            <w:shd w:val="clear" w:color="000000" w:fill="FFFFFF"/>
            <w:vAlign w:val="center"/>
            <w:hideMark/>
          </w:tcPr>
          <w:p w14:paraId="50A75B62"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0,508</w:t>
            </w:r>
          </w:p>
        </w:tc>
        <w:tc>
          <w:tcPr>
            <w:tcW w:w="635" w:type="dxa"/>
            <w:tcBorders>
              <w:top w:val="nil"/>
              <w:left w:val="nil"/>
              <w:bottom w:val="single" w:sz="8" w:space="0" w:color="auto"/>
              <w:right w:val="single" w:sz="8" w:space="0" w:color="auto"/>
            </w:tcBorders>
            <w:shd w:val="clear" w:color="000000" w:fill="FFFFFF"/>
            <w:vAlign w:val="center"/>
            <w:hideMark/>
          </w:tcPr>
          <w:p w14:paraId="3F69A062"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0,519</w:t>
            </w:r>
          </w:p>
        </w:tc>
        <w:tc>
          <w:tcPr>
            <w:tcW w:w="690" w:type="dxa"/>
            <w:tcBorders>
              <w:top w:val="nil"/>
              <w:left w:val="nil"/>
              <w:bottom w:val="single" w:sz="8" w:space="0" w:color="auto"/>
              <w:right w:val="single" w:sz="8" w:space="0" w:color="auto"/>
            </w:tcBorders>
            <w:shd w:val="clear" w:color="000000" w:fill="FFFFFF"/>
            <w:vAlign w:val="center"/>
            <w:hideMark/>
          </w:tcPr>
          <w:p w14:paraId="523AAB03"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0,374</w:t>
            </w:r>
          </w:p>
        </w:tc>
        <w:tc>
          <w:tcPr>
            <w:tcW w:w="709" w:type="dxa"/>
            <w:tcBorders>
              <w:top w:val="nil"/>
              <w:left w:val="nil"/>
              <w:bottom w:val="single" w:sz="8" w:space="0" w:color="auto"/>
              <w:right w:val="single" w:sz="8" w:space="0" w:color="auto"/>
            </w:tcBorders>
            <w:shd w:val="clear" w:color="000000" w:fill="FFFFFF"/>
            <w:noWrap/>
            <w:vAlign w:val="center"/>
            <w:hideMark/>
          </w:tcPr>
          <w:p w14:paraId="2FBF8302"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0,328</w:t>
            </w:r>
          </w:p>
        </w:tc>
        <w:tc>
          <w:tcPr>
            <w:tcW w:w="708" w:type="dxa"/>
            <w:tcBorders>
              <w:top w:val="nil"/>
              <w:left w:val="nil"/>
              <w:bottom w:val="single" w:sz="8" w:space="0" w:color="auto"/>
              <w:right w:val="single" w:sz="8" w:space="0" w:color="auto"/>
            </w:tcBorders>
            <w:shd w:val="clear" w:color="000000" w:fill="FFFFFF"/>
            <w:vAlign w:val="center"/>
            <w:hideMark/>
          </w:tcPr>
          <w:p w14:paraId="6111B34C"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0,410</w:t>
            </w:r>
          </w:p>
        </w:tc>
        <w:tc>
          <w:tcPr>
            <w:tcW w:w="709" w:type="dxa"/>
            <w:tcBorders>
              <w:top w:val="nil"/>
              <w:left w:val="nil"/>
              <w:bottom w:val="single" w:sz="8" w:space="0" w:color="auto"/>
              <w:right w:val="single" w:sz="8" w:space="0" w:color="auto"/>
            </w:tcBorders>
            <w:shd w:val="clear" w:color="000000" w:fill="FFFFFF"/>
            <w:vAlign w:val="center"/>
            <w:hideMark/>
          </w:tcPr>
          <w:p w14:paraId="7F186710"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0,406</w:t>
            </w:r>
          </w:p>
        </w:tc>
        <w:tc>
          <w:tcPr>
            <w:tcW w:w="670" w:type="dxa"/>
            <w:tcBorders>
              <w:top w:val="nil"/>
              <w:left w:val="nil"/>
              <w:bottom w:val="single" w:sz="8" w:space="0" w:color="auto"/>
              <w:right w:val="single" w:sz="8" w:space="0" w:color="auto"/>
            </w:tcBorders>
            <w:shd w:val="clear" w:color="000000" w:fill="FFFFFF"/>
            <w:vAlign w:val="center"/>
            <w:hideMark/>
          </w:tcPr>
          <w:p w14:paraId="6636C5B3"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0,407</w:t>
            </w:r>
          </w:p>
        </w:tc>
        <w:tc>
          <w:tcPr>
            <w:tcW w:w="612" w:type="dxa"/>
            <w:tcBorders>
              <w:top w:val="nil"/>
              <w:left w:val="nil"/>
              <w:bottom w:val="single" w:sz="8" w:space="0" w:color="auto"/>
              <w:right w:val="single" w:sz="8" w:space="0" w:color="auto"/>
            </w:tcBorders>
            <w:shd w:val="clear" w:color="000000" w:fill="FFFFFF"/>
            <w:vAlign w:val="center"/>
            <w:hideMark/>
          </w:tcPr>
          <w:p w14:paraId="5E4B4BA7"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1,404</w:t>
            </w:r>
          </w:p>
        </w:tc>
        <w:tc>
          <w:tcPr>
            <w:tcW w:w="690" w:type="dxa"/>
            <w:tcBorders>
              <w:top w:val="nil"/>
              <w:left w:val="nil"/>
              <w:bottom w:val="single" w:sz="8" w:space="0" w:color="auto"/>
              <w:right w:val="single" w:sz="8" w:space="0" w:color="auto"/>
            </w:tcBorders>
            <w:shd w:val="clear" w:color="000000" w:fill="FFFFFF"/>
            <w:vAlign w:val="center"/>
            <w:hideMark/>
          </w:tcPr>
          <w:p w14:paraId="09A22787"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0,848</w:t>
            </w:r>
          </w:p>
        </w:tc>
        <w:tc>
          <w:tcPr>
            <w:tcW w:w="709" w:type="dxa"/>
            <w:tcBorders>
              <w:top w:val="nil"/>
              <w:left w:val="nil"/>
              <w:bottom w:val="single" w:sz="8" w:space="0" w:color="auto"/>
              <w:right w:val="single" w:sz="8" w:space="0" w:color="auto"/>
            </w:tcBorders>
            <w:shd w:val="clear" w:color="000000" w:fill="FFFFFF"/>
            <w:noWrap/>
            <w:vAlign w:val="center"/>
            <w:hideMark/>
          </w:tcPr>
          <w:p w14:paraId="2CD32210"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0,701</w:t>
            </w:r>
          </w:p>
        </w:tc>
        <w:tc>
          <w:tcPr>
            <w:tcW w:w="708" w:type="dxa"/>
            <w:tcBorders>
              <w:top w:val="nil"/>
              <w:left w:val="nil"/>
              <w:bottom w:val="single" w:sz="8" w:space="0" w:color="auto"/>
              <w:right w:val="single" w:sz="8" w:space="0" w:color="auto"/>
            </w:tcBorders>
            <w:shd w:val="clear" w:color="000000" w:fill="FFFFFF"/>
            <w:vAlign w:val="center"/>
            <w:hideMark/>
          </w:tcPr>
          <w:p w14:paraId="3ACE863F"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0,969</w:t>
            </w:r>
          </w:p>
        </w:tc>
        <w:tc>
          <w:tcPr>
            <w:tcW w:w="709" w:type="dxa"/>
            <w:tcBorders>
              <w:top w:val="nil"/>
              <w:left w:val="nil"/>
              <w:bottom w:val="single" w:sz="8" w:space="0" w:color="auto"/>
              <w:right w:val="single" w:sz="8" w:space="0" w:color="auto"/>
            </w:tcBorders>
            <w:shd w:val="clear" w:color="000000" w:fill="FFFFFF"/>
            <w:vAlign w:val="center"/>
            <w:hideMark/>
          </w:tcPr>
          <w:p w14:paraId="2000EED6"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0,998</w:t>
            </w:r>
          </w:p>
        </w:tc>
        <w:tc>
          <w:tcPr>
            <w:tcW w:w="586" w:type="dxa"/>
            <w:tcBorders>
              <w:top w:val="nil"/>
              <w:left w:val="nil"/>
              <w:bottom w:val="single" w:sz="8" w:space="0" w:color="auto"/>
              <w:right w:val="single" w:sz="8" w:space="0" w:color="auto"/>
            </w:tcBorders>
            <w:shd w:val="clear" w:color="000000" w:fill="FFFFFF"/>
            <w:vAlign w:val="center"/>
            <w:hideMark/>
          </w:tcPr>
          <w:p w14:paraId="5ED75A50"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0,984</w:t>
            </w:r>
          </w:p>
        </w:tc>
      </w:tr>
      <w:tr w:rsidR="00277733" w:rsidRPr="006151D4" w14:paraId="7A50F2C9" w14:textId="77777777" w:rsidTr="00D84544">
        <w:trPr>
          <w:trHeight w:val="300"/>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3E780C78" w14:textId="77777777" w:rsidR="00277733" w:rsidRPr="006151D4" w:rsidRDefault="00277733" w:rsidP="00D84544">
            <w:pPr>
              <w:spacing w:after="0" w:line="240" w:lineRule="auto"/>
              <w:rPr>
                <w:rFonts w:ascii="Times New Roman" w:eastAsia="Times New Roman" w:hAnsi="Times New Roman" w:cs="Times New Roman"/>
                <w:b/>
                <w:bCs/>
                <w:sz w:val="18"/>
                <w:szCs w:val="18"/>
                <w:lang w:eastAsia="it-IT"/>
              </w:rPr>
            </w:pPr>
            <w:r w:rsidRPr="006151D4">
              <w:rPr>
                <w:rFonts w:ascii="Times New Roman" w:eastAsia="Times New Roman" w:hAnsi="Times New Roman" w:cs="Times New Roman"/>
                <w:b/>
                <w:bCs/>
                <w:sz w:val="18"/>
                <w:szCs w:val="18"/>
                <w:lang w:eastAsia="it-IT"/>
              </w:rPr>
              <w:t>TETN</w:t>
            </w:r>
            <w:r w:rsidRPr="006151D4">
              <w:rPr>
                <w:rFonts w:ascii="Times New Roman" w:eastAsia="Times New Roman" w:hAnsi="Times New Roman" w:cs="Times New Roman"/>
                <w:b/>
                <w:bCs/>
                <w:sz w:val="18"/>
                <w:szCs w:val="18"/>
                <w:vertAlign w:val="superscript"/>
                <w:lang w:eastAsia="it-IT"/>
              </w:rPr>
              <w:t>2</w:t>
            </w:r>
          </w:p>
        </w:tc>
        <w:tc>
          <w:tcPr>
            <w:tcW w:w="727" w:type="dxa"/>
            <w:tcBorders>
              <w:top w:val="nil"/>
              <w:left w:val="nil"/>
              <w:bottom w:val="single" w:sz="8" w:space="0" w:color="auto"/>
              <w:right w:val="single" w:sz="8" w:space="0" w:color="auto"/>
            </w:tcBorders>
            <w:shd w:val="clear" w:color="000000" w:fill="FFFFFF"/>
            <w:noWrap/>
            <w:vAlign w:val="center"/>
            <w:hideMark/>
          </w:tcPr>
          <w:p w14:paraId="1E8327D8"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0,235</w:t>
            </w:r>
          </w:p>
        </w:tc>
        <w:tc>
          <w:tcPr>
            <w:tcW w:w="709" w:type="dxa"/>
            <w:tcBorders>
              <w:top w:val="nil"/>
              <w:left w:val="nil"/>
              <w:bottom w:val="single" w:sz="8" w:space="0" w:color="auto"/>
              <w:right w:val="single" w:sz="8" w:space="0" w:color="auto"/>
            </w:tcBorders>
            <w:shd w:val="clear" w:color="000000" w:fill="FFFFFF"/>
            <w:vAlign w:val="center"/>
            <w:hideMark/>
          </w:tcPr>
          <w:p w14:paraId="289C518D"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0,372</w:t>
            </w:r>
          </w:p>
        </w:tc>
        <w:tc>
          <w:tcPr>
            <w:tcW w:w="708" w:type="dxa"/>
            <w:tcBorders>
              <w:top w:val="nil"/>
              <w:left w:val="nil"/>
              <w:bottom w:val="single" w:sz="8" w:space="0" w:color="auto"/>
              <w:right w:val="single" w:sz="8" w:space="0" w:color="auto"/>
            </w:tcBorders>
            <w:shd w:val="clear" w:color="000000" w:fill="FFFFFF"/>
            <w:vAlign w:val="center"/>
            <w:hideMark/>
          </w:tcPr>
          <w:p w14:paraId="0FF15E06"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0,369</w:t>
            </w:r>
          </w:p>
        </w:tc>
        <w:tc>
          <w:tcPr>
            <w:tcW w:w="707" w:type="dxa"/>
            <w:tcBorders>
              <w:top w:val="nil"/>
              <w:left w:val="nil"/>
              <w:bottom w:val="single" w:sz="8" w:space="0" w:color="auto"/>
              <w:right w:val="single" w:sz="8" w:space="0" w:color="auto"/>
            </w:tcBorders>
            <w:shd w:val="clear" w:color="000000" w:fill="FFFFFF"/>
            <w:vAlign w:val="center"/>
            <w:hideMark/>
          </w:tcPr>
          <w:p w14:paraId="39B0D0D1"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0,287</w:t>
            </w:r>
          </w:p>
        </w:tc>
        <w:tc>
          <w:tcPr>
            <w:tcW w:w="711" w:type="dxa"/>
            <w:tcBorders>
              <w:top w:val="nil"/>
              <w:left w:val="nil"/>
              <w:bottom w:val="single" w:sz="8" w:space="0" w:color="auto"/>
              <w:right w:val="single" w:sz="8" w:space="0" w:color="auto"/>
            </w:tcBorders>
            <w:shd w:val="clear" w:color="000000" w:fill="FFFFFF"/>
            <w:vAlign w:val="center"/>
            <w:hideMark/>
          </w:tcPr>
          <w:p w14:paraId="4F47A416"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0,258</w:t>
            </w:r>
          </w:p>
        </w:tc>
        <w:tc>
          <w:tcPr>
            <w:tcW w:w="635" w:type="dxa"/>
            <w:tcBorders>
              <w:top w:val="nil"/>
              <w:left w:val="nil"/>
              <w:bottom w:val="single" w:sz="8" w:space="0" w:color="auto"/>
              <w:right w:val="single" w:sz="8" w:space="0" w:color="auto"/>
            </w:tcBorders>
            <w:shd w:val="clear" w:color="000000" w:fill="FFFFFF"/>
            <w:vAlign w:val="center"/>
            <w:hideMark/>
          </w:tcPr>
          <w:p w14:paraId="0A6EC8BF"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0,304</w:t>
            </w:r>
          </w:p>
        </w:tc>
        <w:tc>
          <w:tcPr>
            <w:tcW w:w="635" w:type="dxa"/>
            <w:tcBorders>
              <w:top w:val="nil"/>
              <w:left w:val="nil"/>
              <w:bottom w:val="single" w:sz="8" w:space="0" w:color="auto"/>
              <w:right w:val="single" w:sz="8" w:space="0" w:color="auto"/>
            </w:tcBorders>
            <w:shd w:val="clear" w:color="000000" w:fill="FFFFFF"/>
            <w:vAlign w:val="center"/>
            <w:hideMark/>
          </w:tcPr>
          <w:p w14:paraId="5717F850"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0,338</w:t>
            </w:r>
          </w:p>
        </w:tc>
        <w:tc>
          <w:tcPr>
            <w:tcW w:w="690" w:type="dxa"/>
            <w:tcBorders>
              <w:top w:val="nil"/>
              <w:left w:val="nil"/>
              <w:bottom w:val="single" w:sz="8" w:space="0" w:color="auto"/>
              <w:right w:val="single" w:sz="8" w:space="0" w:color="auto"/>
            </w:tcBorders>
            <w:shd w:val="clear" w:color="000000" w:fill="FFFFFF"/>
            <w:vAlign w:val="center"/>
            <w:hideMark/>
          </w:tcPr>
          <w:p w14:paraId="4D9E065B"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0,331</w:t>
            </w:r>
          </w:p>
        </w:tc>
        <w:tc>
          <w:tcPr>
            <w:tcW w:w="709" w:type="dxa"/>
            <w:tcBorders>
              <w:top w:val="nil"/>
              <w:left w:val="nil"/>
              <w:bottom w:val="single" w:sz="8" w:space="0" w:color="auto"/>
              <w:right w:val="single" w:sz="8" w:space="0" w:color="auto"/>
            </w:tcBorders>
            <w:shd w:val="clear" w:color="000000" w:fill="FFFFFF"/>
            <w:noWrap/>
            <w:vAlign w:val="center"/>
            <w:hideMark/>
          </w:tcPr>
          <w:p w14:paraId="42669D1C"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0,392</w:t>
            </w:r>
          </w:p>
        </w:tc>
        <w:tc>
          <w:tcPr>
            <w:tcW w:w="708" w:type="dxa"/>
            <w:tcBorders>
              <w:top w:val="nil"/>
              <w:left w:val="nil"/>
              <w:bottom w:val="single" w:sz="8" w:space="0" w:color="auto"/>
              <w:right w:val="single" w:sz="8" w:space="0" w:color="auto"/>
            </w:tcBorders>
            <w:shd w:val="clear" w:color="000000" w:fill="FFFFFF"/>
            <w:vAlign w:val="center"/>
            <w:hideMark/>
          </w:tcPr>
          <w:p w14:paraId="75A62305"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0,399</w:t>
            </w:r>
          </w:p>
        </w:tc>
        <w:tc>
          <w:tcPr>
            <w:tcW w:w="709" w:type="dxa"/>
            <w:tcBorders>
              <w:top w:val="nil"/>
              <w:left w:val="nil"/>
              <w:bottom w:val="single" w:sz="8" w:space="0" w:color="auto"/>
              <w:right w:val="single" w:sz="8" w:space="0" w:color="auto"/>
            </w:tcBorders>
            <w:shd w:val="clear" w:color="000000" w:fill="FFFFFF"/>
            <w:vAlign w:val="center"/>
            <w:hideMark/>
          </w:tcPr>
          <w:p w14:paraId="019A6D95"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0,390</w:t>
            </w:r>
          </w:p>
        </w:tc>
        <w:tc>
          <w:tcPr>
            <w:tcW w:w="670" w:type="dxa"/>
            <w:tcBorders>
              <w:top w:val="nil"/>
              <w:left w:val="nil"/>
              <w:bottom w:val="single" w:sz="8" w:space="0" w:color="auto"/>
              <w:right w:val="single" w:sz="8" w:space="0" w:color="auto"/>
            </w:tcBorders>
            <w:shd w:val="clear" w:color="000000" w:fill="FFFFFF"/>
            <w:vAlign w:val="center"/>
            <w:hideMark/>
          </w:tcPr>
          <w:p w14:paraId="1C6A9CDC"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0,370</w:t>
            </w:r>
          </w:p>
        </w:tc>
        <w:tc>
          <w:tcPr>
            <w:tcW w:w="612" w:type="dxa"/>
            <w:tcBorders>
              <w:top w:val="nil"/>
              <w:left w:val="nil"/>
              <w:bottom w:val="single" w:sz="8" w:space="0" w:color="auto"/>
              <w:right w:val="single" w:sz="8" w:space="0" w:color="auto"/>
            </w:tcBorders>
            <w:shd w:val="clear" w:color="000000" w:fill="FFFFFF"/>
            <w:vAlign w:val="center"/>
            <w:hideMark/>
          </w:tcPr>
          <w:p w14:paraId="41107273"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0,772</w:t>
            </w:r>
          </w:p>
        </w:tc>
        <w:tc>
          <w:tcPr>
            <w:tcW w:w="690" w:type="dxa"/>
            <w:tcBorders>
              <w:top w:val="nil"/>
              <w:left w:val="nil"/>
              <w:bottom w:val="single" w:sz="8" w:space="0" w:color="auto"/>
              <w:right w:val="single" w:sz="8" w:space="0" w:color="auto"/>
            </w:tcBorders>
            <w:shd w:val="clear" w:color="000000" w:fill="FFFFFF"/>
            <w:vAlign w:val="center"/>
            <w:hideMark/>
          </w:tcPr>
          <w:p w14:paraId="2F03728B"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0,705</w:t>
            </w:r>
          </w:p>
        </w:tc>
        <w:tc>
          <w:tcPr>
            <w:tcW w:w="709" w:type="dxa"/>
            <w:tcBorders>
              <w:top w:val="nil"/>
              <w:left w:val="nil"/>
              <w:bottom w:val="single" w:sz="8" w:space="0" w:color="auto"/>
              <w:right w:val="single" w:sz="8" w:space="0" w:color="auto"/>
            </w:tcBorders>
            <w:shd w:val="clear" w:color="000000" w:fill="FFFFFF"/>
            <w:noWrap/>
            <w:vAlign w:val="center"/>
            <w:hideMark/>
          </w:tcPr>
          <w:p w14:paraId="324E08AD"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0,720</w:t>
            </w:r>
          </w:p>
        </w:tc>
        <w:tc>
          <w:tcPr>
            <w:tcW w:w="708" w:type="dxa"/>
            <w:tcBorders>
              <w:top w:val="nil"/>
              <w:left w:val="nil"/>
              <w:bottom w:val="single" w:sz="8" w:space="0" w:color="auto"/>
              <w:right w:val="single" w:sz="8" w:space="0" w:color="auto"/>
            </w:tcBorders>
            <w:shd w:val="clear" w:color="000000" w:fill="FFFFFF"/>
            <w:vAlign w:val="center"/>
            <w:hideMark/>
          </w:tcPr>
          <w:p w14:paraId="76AFA7F1"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0,806</w:t>
            </w:r>
          </w:p>
        </w:tc>
        <w:tc>
          <w:tcPr>
            <w:tcW w:w="709" w:type="dxa"/>
            <w:tcBorders>
              <w:top w:val="nil"/>
              <w:left w:val="nil"/>
              <w:bottom w:val="single" w:sz="8" w:space="0" w:color="auto"/>
              <w:right w:val="single" w:sz="8" w:space="0" w:color="auto"/>
            </w:tcBorders>
            <w:shd w:val="clear" w:color="000000" w:fill="FFFFFF"/>
            <w:vAlign w:val="center"/>
            <w:hideMark/>
          </w:tcPr>
          <w:p w14:paraId="4BCAB340"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0,828</w:t>
            </w:r>
          </w:p>
        </w:tc>
        <w:tc>
          <w:tcPr>
            <w:tcW w:w="586" w:type="dxa"/>
            <w:tcBorders>
              <w:top w:val="nil"/>
              <w:left w:val="nil"/>
              <w:bottom w:val="single" w:sz="8" w:space="0" w:color="auto"/>
              <w:right w:val="single" w:sz="8" w:space="0" w:color="auto"/>
            </w:tcBorders>
            <w:shd w:val="clear" w:color="000000" w:fill="FFFFFF"/>
            <w:vAlign w:val="center"/>
            <w:hideMark/>
          </w:tcPr>
          <w:p w14:paraId="3A4B6AE7"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0,766</w:t>
            </w:r>
          </w:p>
        </w:tc>
      </w:tr>
      <w:tr w:rsidR="00277733" w:rsidRPr="006151D4" w14:paraId="197D7643" w14:textId="77777777" w:rsidTr="00D84544">
        <w:trPr>
          <w:trHeight w:val="300"/>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0E7F052E" w14:textId="77777777" w:rsidR="00277733" w:rsidRPr="006151D4" w:rsidRDefault="00277733" w:rsidP="00D84544">
            <w:pPr>
              <w:spacing w:after="0" w:line="240" w:lineRule="auto"/>
              <w:rPr>
                <w:rFonts w:ascii="Times New Roman" w:eastAsia="Times New Roman" w:hAnsi="Times New Roman" w:cs="Times New Roman"/>
                <w:b/>
                <w:bCs/>
                <w:sz w:val="18"/>
                <w:szCs w:val="18"/>
                <w:lang w:eastAsia="it-IT"/>
              </w:rPr>
            </w:pPr>
            <w:r w:rsidRPr="006151D4">
              <w:rPr>
                <w:rFonts w:ascii="Times New Roman" w:eastAsia="Times New Roman" w:hAnsi="Times New Roman" w:cs="Times New Roman"/>
                <w:b/>
                <w:bCs/>
                <w:sz w:val="18"/>
                <w:szCs w:val="18"/>
                <w:lang w:eastAsia="it-IT"/>
              </w:rPr>
              <w:t>HPT</w:t>
            </w:r>
          </w:p>
        </w:tc>
        <w:tc>
          <w:tcPr>
            <w:tcW w:w="727" w:type="dxa"/>
            <w:tcBorders>
              <w:top w:val="nil"/>
              <w:left w:val="nil"/>
              <w:bottom w:val="single" w:sz="8" w:space="0" w:color="auto"/>
              <w:right w:val="single" w:sz="8" w:space="0" w:color="auto"/>
            </w:tcBorders>
            <w:shd w:val="clear" w:color="000000" w:fill="FFFFFF"/>
            <w:noWrap/>
            <w:vAlign w:val="center"/>
            <w:hideMark/>
          </w:tcPr>
          <w:p w14:paraId="39F66870"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0,298</w:t>
            </w:r>
          </w:p>
        </w:tc>
        <w:tc>
          <w:tcPr>
            <w:tcW w:w="709" w:type="dxa"/>
            <w:tcBorders>
              <w:top w:val="nil"/>
              <w:left w:val="nil"/>
              <w:bottom w:val="single" w:sz="8" w:space="0" w:color="auto"/>
              <w:right w:val="single" w:sz="8" w:space="0" w:color="auto"/>
            </w:tcBorders>
            <w:shd w:val="clear" w:color="000000" w:fill="FFFFFF"/>
            <w:vAlign w:val="center"/>
            <w:hideMark/>
          </w:tcPr>
          <w:p w14:paraId="3D116967"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0,284</w:t>
            </w:r>
          </w:p>
        </w:tc>
        <w:tc>
          <w:tcPr>
            <w:tcW w:w="708" w:type="dxa"/>
            <w:tcBorders>
              <w:top w:val="nil"/>
              <w:left w:val="nil"/>
              <w:bottom w:val="single" w:sz="8" w:space="0" w:color="auto"/>
              <w:right w:val="single" w:sz="8" w:space="0" w:color="auto"/>
            </w:tcBorders>
            <w:shd w:val="clear" w:color="000000" w:fill="FFFFFF"/>
            <w:vAlign w:val="center"/>
            <w:hideMark/>
          </w:tcPr>
          <w:p w14:paraId="600570A7"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0,312</w:t>
            </w:r>
          </w:p>
        </w:tc>
        <w:tc>
          <w:tcPr>
            <w:tcW w:w="707" w:type="dxa"/>
            <w:tcBorders>
              <w:top w:val="nil"/>
              <w:left w:val="nil"/>
              <w:bottom w:val="single" w:sz="8" w:space="0" w:color="auto"/>
              <w:right w:val="single" w:sz="8" w:space="0" w:color="auto"/>
            </w:tcBorders>
            <w:shd w:val="clear" w:color="000000" w:fill="FFFFFF"/>
            <w:vAlign w:val="center"/>
            <w:hideMark/>
          </w:tcPr>
          <w:p w14:paraId="4BBFA782"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0,301</w:t>
            </w:r>
          </w:p>
        </w:tc>
        <w:tc>
          <w:tcPr>
            <w:tcW w:w="711" w:type="dxa"/>
            <w:tcBorders>
              <w:top w:val="nil"/>
              <w:left w:val="nil"/>
              <w:bottom w:val="single" w:sz="8" w:space="0" w:color="auto"/>
              <w:right w:val="single" w:sz="8" w:space="0" w:color="auto"/>
            </w:tcBorders>
            <w:shd w:val="clear" w:color="000000" w:fill="FFFFFF"/>
            <w:vAlign w:val="center"/>
            <w:hideMark/>
          </w:tcPr>
          <w:p w14:paraId="128A1533"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0,262</w:t>
            </w:r>
          </w:p>
        </w:tc>
        <w:tc>
          <w:tcPr>
            <w:tcW w:w="635" w:type="dxa"/>
            <w:tcBorders>
              <w:top w:val="nil"/>
              <w:left w:val="nil"/>
              <w:bottom w:val="single" w:sz="8" w:space="0" w:color="auto"/>
              <w:right w:val="single" w:sz="8" w:space="0" w:color="auto"/>
            </w:tcBorders>
            <w:shd w:val="clear" w:color="000000" w:fill="FFFFFF"/>
            <w:vAlign w:val="center"/>
            <w:hideMark/>
          </w:tcPr>
          <w:p w14:paraId="565BF960"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0,291</w:t>
            </w:r>
          </w:p>
        </w:tc>
        <w:tc>
          <w:tcPr>
            <w:tcW w:w="635" w:type="dxa"/>
            <w:tcBorders>
              <w:top w:val="nil"/>
              <w:left w:val="nil"/>
              <w:bottom w:val="single" w:sz="8" w:space="0" w:color="auto"/>
              <w:right w:val="single" w:sz="8" w:space="0" w:color="auto"/>
            </w:tcBorders>
            <w:shd w:val="clear" w:color="000000" w:fill="FFFFFF"/>
            <w:vAlign w:val="center"/>
            <w:hideMark/>
          </w:tcPr>
          <w:p w14:paraId="217ACC64"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0,388</w:t>
            </w:r>
          </w:p>
        </w:tc>
        <w:tc>
          <w:tcPr>
            <w:tcW w:w="690" w:type="dxa"/>
            <w:tcBorders>
              <w:top w:val="nil"/>
              <w:left w:val="nil"/>
              <w:bottom w:val="single" w:sz="8" w:space="0" w:color="auto"/>
              <w:right w:val="single" w:sz="8" w:space="0" w:color="auto"/>
            </w:tcBorders>
            <w:shd w:val="clear" w:color="000000" w:fill="FFFFFF"/>
            <w:vAlign w:val="center"/>
            <w:hideMark/>
          </w:tcPr>
          <w:p w14:paraId="7EFFDD1C"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0,348</w:t>
            </w:r>
          </w:p>
        </w:tc>
        <w:tc>
          <w:tcPr>
            <w:tcW w:w="709" w:type="dxa"/>
            <w:tcBorders>
              <w:top w:val="nil"/>
              <w:left w:val="nil"/>
              <w:bottom w:val="single" w:sz="8" w:space="0" w:color="auto"/>
              <w:right w:val="single" w:sz="8" w:space="0" w:color="auto"/>
            </w:tcBorders>
            <w:shd w:val="clear" w:color="000000" w:fill="FFFFFF"/>
            <w:noWrap/>
            <w:vAlign w:val="center"/>
            <w:hideMark/>
          </w:tcPr>
          <w:p w14:paraId="38D271A2"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0,431</w:t>
            </w:r>
          </w:p>
        </w:tc>
        <w:tc>
          <w:tcPr>
            <w:tcW w:w="708" w:type="dxa"/>
            <w:tcBorders>
              <w:top w:val="nil"/>
              <w:left w:val="nil"/>
              <w:bottom w:val="single" w:sz="8" w:space="0" w:color="auto"/>
              <w:right w:val="single" w:sz="8" w:space="0" w:color="auto"/>
            </w:tcBorders>
            <w:shd w:val="clear" w:color="000000" w:fill="FFFFFF"/>
            <w:vAlign w:val="center"/>
            <w:hideMark/>
          </w:tcPr>
          <w:p w14:paraId="7C5E346E"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0,402</w:t>
            </w:r>
          </w:p>
        </w:tc>
        <w:tc>
          <w:tcPr>
            <w:tcW w:w="709" w:type="dxa"/>
            <w:tcBorders>
              <w:top w:val="nil"/>
              <w:left w:val="nil"/>
              <w:bottom w:val="single" w:sz="8" w:space="0" w:color="auto"/>
              <w:right w:val="single" w:sz="8" w:space="0" w:color="auto"/>
            </w:tcBorders>
            <w:shd w:val="clear" w:color="000000" w:fill="FFFFFF"/>
            <w:vAlign w:val="center"/>
            <w:hideMark/>
          </w:tcPr>
          <w:p w14:paraId="450E6555"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0,377</w:t>
            </w:r>
          </w:p>
        </w:tc>
        <w:tc>
          <w:tcPr>
            <w:tcW w:w="670" w:type="dxa"/>
            <w:tcBorders>
              <w:top w:val="nil"/>
              <w:left w:val="nil"/>
              <w:bottom w:val="single" w:sz="8" w:space="0" w:color="auto"/>
              <w:right w:val="single" w:sz="8" w:space="0" w:color="auto"/>
            </w:tcBorders>
            <w:shd w:val="clear" w:color="000000" w:fill="FFFFFF"/>
            <w:vAlign w:val="center"/>
            <w:hideMark/>
          </w:tcPr>
          <w:p w14:paraId="54525401"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0,389</w:t>
            </w:r>
          </w:p>
        </w:tc>
        <w:tc>
          <w:tcPr>
            <w:tcW w:w="612" w:type="dxa"/>
            <w:tcBorders>
              <w:top w:val="nil"/>
              <w:left w:val="nil"/>
              <w:bottom w:val="single" w:sz="8" w:space="0" w:color="auto"/>
              <w:right w:val="single" w:sz="8" w:space="0" w:color="auto"/>
            </w:tcBorders>
            <w:shd w:val="clear" w:color="000000" w:fill="FFFFFF"/>
            <w:vAlign w:val="center"/>
            <w:hideMark/>
          </w:tcPr>
          <w:p w14:paraId="756D9A4E"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0,600</w:t>
            </w:r>
          </w:p>
        </w:tc>
        <w:tc>
          <w:tcPr>
            <w:tcW w:w="690" w:type="dxa"/>
            <w:tcBorders>
              <w:top w:val="nil"/>
              <w:left w:val="nil"/>
              <w:bottom w:val="single" w:sz="8" w:space="0" w:color="auto"/>
              <w:right w:val="single" w:sz="8" w:space="0" w:color="auto"/>
            </w:tcBorders>
            <w:shd w:val="clear" w:color="000000" w:fill="FFFFFF"/>
            <w:vAlign w:val="center"/>
            <w:hideMark/>
          </w:tcPr>
          <w:p w14:paraId="08C58A6A"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0,705</w:t>
            </w:r>
          </w:p>
        </w:tc>
        <w:tc>
          <w:tcPr>
            <w:tcW w:w="709" w:type="dxa"/>
            <w:tcBorders>
              <w:top w:val="nil"/>
              <w:left w:val="nil"/>
              <w:bottom w:val="single" w:sz="8" w:space="0" w:color="auto"/>
              <w:right w:val="single" w:sz="8" w:space="0" w:color="auto"/>
            </w:tcBorders>
            <w:shd w:val="clear" w:color="000000" w:fill="FFFFFF"/>
            <w:noWrap/>
            <w:vAlign w:val="center"/>
            <w:hideMark/>
          </w:tcPr>
          <w:p w14:paraId="1D5BC386"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0,655</w:t>
            </w:r>
          </w:p>
        </w:tc>
        <w:tc>
          <w:tcPr>
            <w:tcW w:w="708" w:type="dxa"/>
            <w:tcBorders>
              <w:top w:val="nil"/>
              <w:left w:val="nil"/>
              <w:bottom w:val="single" w:sz="8" w:space="0" w:color="auto"/>
              <w:right w:val="single" w:sz="8" w:space="0" w:color="auto"/>
            </w:tcBorders>
            <w:shd w:val="clear" w:color="000000" w:fill="FFFFFF"/>
            <w:vAlign w:val="center"/>
            <w:hideMark/>
          </w:tcPr>
          <w:p w14:paraId="6468BC4D"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0,732</w:t>
            </w:r>
          </w:p>
        </w:tc>
        <w:tc>
          <w:tcPr>
            <w:tcW w:w="709" w:type="dxa"/>
            <w:tcBorders>
              <w:top w:val="nil"/>
              <w:left w:val="nil"/>
              <w:bottom w:val="single" w:sz="8" w:space="0" w:color="auto"/>
              <w:right w:val="single" w:sz="8" w:space="0" w:color="auto"/>
            </w:tcBorders>
            <w:shd w:val="clear" w:color="000000" w:fill="FFFFFF"/>
            <w:vAlign w:val="center"/>
            <w:hideMark/>
          </w:tcPr>
          <w:p w14:paraId="210CC0E6"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0,696</w:t>
            </w:r>
          </w:p>
        </w:tc>
        <w:tc>
          <w:tcPr>
            <w:tcW w:w="586" w:type="dxa"/>
            <w:tcBorders>
              <w:top w:val="nil"/>
              <w:left w:val="nil"/>
              <w:bottom w:val="single" w:sz="8" w:space="0" w:color="auto"/>
              <w:right w:val="single" w:sz="8" w:space="0" w:color="auto"/>
            </w:tcBorders>
            <w:shd w:val="clear" w:color="000000" w:fill="FFFFFF"/>
            <w:vAlign w:val="center"/>
            <w:hideMark/>
          </w:tcPr>
          <w:p w14:paraId="0150F2C1"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0,678</w:t>
            </w:r>
          </w:p>
        </w:tc>
      </w:tr>
      <w:tr w:rsidR="00277733" w:rsidRPr="006151D4" w14:paraId="0143F8EC" w14:textId="77777777" w:rsidTr="00D84544">
        <w:trPr>
          <w:trHeight w:val="300"/>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7D2E98E4" w14:textId="77777777" w:rsidR="00277733" w:rsidRPr="006151D4" w:rsidRDefault="00277733" w:rsidP="00D84544">
            <w:pPr>
              <w:spacing w:after="0" w:line="240" w:lineRule="auto"/>
              <w:rPr>
                <w:rFonts w:ascii="Times New Roman" w:eastAsia="Times New Roman" w:hAnsi="Times New Roman" w:cs="Times New Roman"/>
                <w:b/>
                <w:bCs/>
                <w:sz w:val="18"/>
                <w:szCs w:val="18"/>
                <w:lang w:eastAsia="it-IT"/>
              </w:rPr>
            </w:pPr>
            <w:r w:rsidRPr="006151D4">
              <w:rPr>
                <w:rFonts w:ascii="Times New Roman" w:eastAsia="Times New Roman" w:hAnsi="Times New Roman" w:cs="Times New Roman"/>
                <w:b/>
                <w:bCs/>
                <w:sz w:val="18"/>
                <w:szCs w:val="18"/>
                <w:lang w:eastAsia="it-IT"/>
              </w:rPr>
              <w:t>SSA4</w:t>
            </w:r>
          </w:p>
        </w:tc>
        <w:tc>
          <w:tcPr>
            <w:tcW w:w="727" w:type="dxa"/>
            <w:tcBorders>
              <w:top w:val="nil"/>
              <w:left w:val="nil"/>
              <w:bottom w:val="single" w:sz="8" w:space="0" w:color="auto"/>
              <w:right w:val="single" w:sz="8" w:space="0" w:color="auto"/>
            </w:tcBorders>
            <w:shd w:val="clear" w:color="000000" w:fill="FFFFFF"/>
            <w:noWrap/>
            <w:vAlign w:val="center"/>
            <w:hideMark/>
          </w:tcPr>
          <w:p w14:paraId="7FAC6324"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1,108</w:t>
            </w:r>
          </w:p>
        </w:tc>
        <w:tc>
          <w:tcPr>
            <w:tcW w:w="709" w:type="dxa"/>
            <w:tcBorders>
              <w:top w:val="nil"/>
              <w:left w:val="nil"/>
              <w:bottom w:val="single" w:sz="8" w:space="0" w:color="auto"/>
              <w:right w:val="single" w:sz="8" w:space="0" w:color="auto"/>
            </w:tcBorders>
            <w:shd w:val="clear" w:color="000000" w:fill="FFFFFF"/>
            <w:vAlign w:val="center"/>
            <w:hideMark/>
          </w:tcPr>
          <w:p w14:paraId="13644B80"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1,073</w:t>
            </w:r>
          </w:p>
        </w:tc>
        <w:tc>
          <w:tcPr>
            <w:tcW w:w="708" w:type="dxa"/>
            <w:tcBorders>
              <w:top w:val="nil"/>
              <w:left w:val="nil"/>
              <w:bottom w:val="single" w:sz="8" w:space="0" w:color="auto"/>
              <w:right w:val="single" w:sz="8" w:space="0" w:color="auto"/>
            </w:tcBorders>
            <w:shd w:val="clear" w:color="000000" w:fill="FFFFFF"/>
            <w:vAlign w:val="center"/>
            <w:hideMark/>
          </w:tcPr>
          <w:p w14:paraId="09B124E0"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1,131</w:t>
            </w:r>
          </w:p>
        </w:tc>
        <w:tc>
          <w:tcPr>
            <w:tcW w:w="707" w:type="dxa"/>
            <w:tcBorders>
              <w:top w:val="nil"/>
              <w:left w:val="nil"/>
              <w:bottom w:val="single" w:sz="8" w:space="0" w:color="auto"/>
              <w:right w:val="single" w:sz="8" w:space="0" w:color="auto"/>
            </w:tcBorders>
            <w:shd w:val="clear" w:color="000000" w:fill="FFFFFF"/>
            <w:vAlign w:val="center"/>
            <w:hideMark/>
          </w:tcPr>
          <w:p w14:paraId="6BE061C4"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1,020</w:t>
            </w:r>
          </w:p>
        </w:tc>
        <w:tc>
          <w:tcPr>
            <w:tcW w:w="711" w:type="dxa"/>
            <w:tcBorders>
              <w:top w:val="nil"/>
              <w:left w:val="nil"/>
              <w:bottom w:val="single" w:sz="8" w:space="0" w:color="auto"/>
              <w:right w:val="single" w:sz="8" w:space="0" w:color="auto"/>
            </w:tcBorders>
            <w:shd w:val="clear" w:color="000000" w:fill="FFFFFF"/>
            <w:vAlign w:val="center"/>
            <w:hideMark/>
          </w:tcPr>
          <w:p w14:paraId="1A13857B"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1,124</w:t>
            </w:r>
          </w:p>
        </w:tc>
        <w:tc>
          <w:tcPr>
            <w:tcW w:w="635" w:type="dxa"/>
            <w:tcBorders>
              <w:top w:val="nil"/>
              <w:left w:val="nil"/>
              <w:bottom w:val="single" w:sz="8" w:space="0" w:color="auto"/>
              <w:right w:val="single" w:sz="8" w:space="0" w:color="auto"/>
            </w:tcBorders>
            <w:shd w:val="clear" w:color="000000" w:fill="FFFFFF"/>
            <w:vAlign w:val="center"/>
            <w:hideMark/>
          </w:tcPr>
          <w:p w14:paraId="79F47B19"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1,091</w:t>
            </w:r>
          </w:p>
        </w:tc>
        <w:tc>
          <w:tcPr>
            <w:tcW w:w="635" w:type="dxa"/>
            <w:tcBorders>
              <w:top w:val="nil"/>
              <w:left w:val="nil"/>
              <w:bottom w:val="single" w:sz="8" w:space="0" w:color="auto"/>
              <w:right w:val="single" w:sz="8" w:space="0" w:color="auto"/>
            </w:tcBorders>
            <w:shd w:val="clear" w:color="000000" w:fill="FFFFFF"/>
            <w:noWrap/>
            <w:vAlign w:val="center"/>
            <w:hideMark/>
          </w:tcPr>
          <w:p w14:paraId="33236FDC"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0,541</w:t>
            </w:r>
          </w:p>
        </w:tc>
        <w:tc>
          <w:tcPr>
            <w:tcW w:w="690" w:type="dxa"/>
            <w:tcBorders>
              <w:top w:val="nil"/>
              <w:left w:val="nil"/>
              <w:bottom w:val="single" w:sz="8" w:space="0" w:color="auto"/>
              <w:right w:val="single" w:sz="8" w:space="0" w:color="auto"/>
            </w:tcBorders>
            <w:shd w:val="clear" w:color="000000" w:fill="FFFFFF"/>
            <w:vAlign w:val="center"/>
            <w:hideMark/>
          </w:tcPr>
          <w:p w14:paraId="71871579"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0,482</w:t>
            </w:r>
          </w:p>
        </w:tc>
        <w:tc>
          <w:tcPr>
            <w:tcW w:w="709" w:type="dxa"/>
            <w:tcBorders>
              <w:top w:val="nil"/>
              <w:left w:val="nil"/>
              <w:bottom w:val="single" w:sz="8" w:space="0" w:color="auto"/>
              <w:right w:val="single" w:sz="8" w:space="0" w:color="auto"/>
            </w:tcBorders>
            <w:shd w:val="clear" w:color="000000" w:fill="FFFFFF"/>
            <w:noWrap/>
            <w:vAlign w:val="center"/>
            <w:hideMark/>
          </w:tcPr>
          <w:p w14:paraId="664FB8E4"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0,580</w:t>
            </w:r>
          </w:p>
        </w:tc>
        <w:tc>
          <w:tcPr>
            <w:tcW w:w="708" w:type="dxa"/>
            <w:tcBorders>
              <w:top w:val="nil"/>
              <w:left w:val="nil"/>
              <w:bottom w:val="single" w:sz="8" w:space="0" w:color="auto"/>
              <w:right w:val="single" w:sz="8" w:space="0" w:color="auto"/>
            </w:tcBorders>
            <w:shd w:val="clear" w:color="000000" w:fill="FFFFFF"/>
            <w:vAlign w:val="center"/>
            <w:hideMark/>
          </w:tcPr>
          <w:p w14:paraId="1B74FF70"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0,486</w:t>
            </w:r>
          </w:p>
        </w:tc>
        <w:tc>
          <w:tcPr>
            <w:tcW w:w="709" w:type="dxa"/>
            <w:tcBorders>
              <w:top w:val="nil"/>
              <w:left w:val="nil"/>
              <w:bottom w:val="single" w:sz="8" w:space="0" w:color="auto"/>
              <w:right w:val="single" w:sz="8" w:space="0" w:color="auto"/>
            </w:tcBorders>
            <w:shd w:val="clear" w:color="000000" w:fill="FFFFFF"/>
            <w:vAlign w:val="center"/>
            <w:hideMark/>
          </w:tcPr>
          <w:p w14:paraId="727821C8"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0,566</w:t>
            </w:r>
          </w:p>
        </w:tc>
        <w:tc>
          <w:tcPr>
            <w:tcW w:w="670" w:type="dxa"/>
            <w:tcBorders>
              <w:top w:val="nil"/>
              <w:left w:val="nil"/>
              <w:bottom w:val="single" w:sz="8" w:space="0" w:color="auto"/>
              <w:right w:val="single" w:sz="8" w:space="0" w:color="auto"/>
            </w:tcBorders>
            <w:shd w:val="clear" w:color="000000" w:fill="FFFFFF"/>
            <w:vAlign w:val="center"/>
            <w:hideMark/>
          </w:tcPr>
          <w:p w14:paraId="05B4FB68"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0,531</w:t>
            </w:r>
          </w:p>
        </w:tc>
        <w:tc>
          <w:tcPr>
            <w:tcW w:w="612" w:type="dxa"/>
            <w:tcBorders>
              <w:top w:val="nil"/>
              <w:left w:val="nil"/>
              <w:bottom w:val="single" w:sz="8" w:space="0" w:color="auto"/>
              <w:right w:val="single" w:sz="8" w:space="0" w:color="auto"/>
            </w:tcBorders>
            <w:shd w:val="clear" w:color="000000" w:fill="FFFFFF"/>
            <w:vAlign w:val="center"/>
            <w:hideMark/>
          </w:tcPr>
          <w:p w14:paraId="0B1D811A"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0,241</w:t>
            </w:r>
          </w:p>
        </w:tc>
        <w:tc>
          <w:tcPr>
            <w:tcW w:w="690" w:type="dxa"/>
            <w:tcBorders>
              <w:top w:val="nil"/>
              <w:left w:val="nil"/>
              <w:bottom w:val="single" w:sz="8" w:space="0" w:color="auto"/>
              <w:right w:val="single" w:sz="8" w:space="0" w:color="auto"/>
            </w:tcBorders>
            <w:shd w:val="clear" w:color="000000" w:fill="FFFFFF"/>
            <w:vAlign w:val="center"/>
            <w:hideMark/>
          </w:tcPr>
          <w:p w14:paraId="05EE7E64"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0,345</w:t>
            </w:r>
          </w:p>
        </w:tc>
        <w:tc>
          <w:tcPr>
            <w:tcW w:w="709" w:type="dxa"/>
            <w:tcBorders>
              <w:top w:val="nil"/>
              <w:left w:val="nil"/>
              <w:bottom w:val="single" w:sz="8" w:space="0" w:color="auto"/>
              <w:right w:val="single" w:sz="8" w:space="0" w:color="auto"/>
            </w:tcBorders>
            <w:shd w:val="clear" w:color="000000" w:fill="FFFFFF"/>
            <w:noWrap/>
            <w:vAlign w:val="center"/>
            <w:hideMark/>
          </w:tcPr>
          <w:p w14:paraId="297381CB"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0,155</w:t>
            </w:r>
          </w:p>
        </w:tc>
        <w:tc>
          <w:tcPr>
            <w:tcW w:w="708" w:type="dxa"/>
            <w:tcBorders>
              <w:top w:val="nil"/>
              <w:left w:val="nil"/>
              <w:bottom w:val="single" w:sz="8" w:space="0" w:color="auto"/>
              <w:right w:val="single" w:sz="8" w:space="0" w:color="auto"/>
            </w:tcBorders>
            <w:shd w:val="clear" w:color="000000" w:fill="FFFFFF"/>
            <w:vAlign w:val="center"/>
            <w:hideMark/>
          </w:tcPr>
          <w:p w14:paraId="4F471CD1"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0,305</w:t>
            </w:r>
          </w:p>
        </w:tc>
        <w:tc>
          <w:tcPr>
            <w:tcW w:w="709" w:type="dxa"/>
            <w:tcBorders>
              <w:top w:val="nil"/>
              <w:left w:val="nil"/>
              <w:bottom w:val="single" w:sz="8" w:space="0" w:color="auto"/>
              <w:right w:val="single" w:sz="8" w:space="0" w:color="auto"/>
            </w:tcBorders>
            <w:shd w:val="clear" w:color="000000" w:fill="FFFFFF"/>
            <w:vAlign w:val="center"/>
            <w:hideMark/>
          </w:tcPr>
          <w:p w14:paraId="7629501E"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0,202</w:t>
            </w:r>
          </w:p>
        </w:tc>
        <w:tc>
          <w:tcPr>
            <w:tcW w:w="586" w:type="dxa"/>
            <w:tcBorders>
              <w:top w:val="nil"/>
              <w:left w:val="nil"/>
              <w:bottom w:val="single" w:sz="8" w:space="0" w:color="auto"/>
              <w:right w:val="single" w:sz="8" w:space="0" w:color="auto"/>
            </w:tcBorders>
            <w:shd w:val="clear" w:color="000000" w:fill="FFFFFF"/>
            <w:vAlign w:val="center"/>
            <w:hideMark/>
          </w:tcPr>
          <w:p w14:paraId="29F39911"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0,250</w:t>
            </w:r>
          </w:p>
        </w:tc>
      </w:tr>
      <w:tr w:rsidR="00277733" w:rsidRPr="006151D4" w14:paraId="69A7A595" w14:textId="77777777" w:rsidTr="00D84544">
        <w:trPr>
          <w:trHeight w:val="300"/>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27B11DBF" w14:textId="77777777" w:rsidR="00277733" w:rsidRPr="006151D4" w:rsidRDefault="00277733" w:rsidP="00D84544">
            <w:pPr>
              <w:spacing w:after="0" w:line="240" w:lineRule="auto"/>
              <w:rPr>
                <w:rFonts w:ascii="Times New Roman" w:eastAsia="Times New Roman" w:hAnsi="Times New Roman" w:cs="Times New Roman"/>
                <w:b/>
                <w:bCs/>
                <w:sz w:val="18"/>
                <w:szCs w:val="18"/>
                <w:lang w:eastAsia="it-IT"/>
              </w:rPr>
            </w:pPr>
            <w:r w:rsidRPr="006151D4">
              <w:rPr>
                <w:rFonts w:ascii="Times New Roman" w:eastAsia="Times New Roman" w:hAnsi="Times New Roman" w:cs="Times New Roman"/>
                <w:b/>
                <w:bCs/>
                <w:sz w:val="18"/>
                <w:szCs w:val="18"/>
                <w:lang w:eastAsia="it-IT"/>
              </w:rPr>
              <w:t>TTHY</w:t>
            </w:r>
          </w:p>
        </w:tc>
        <w:tc>
          <w:tcPr>
            <w:tcW w:w="727" w:type="dxa"/>
            <w:tcBorders>
              <w:top w:val="nil"/>
              <w:left w:val="nil"/>
              <w:bottom w:val="single" w:sz="8" w:space="0" w:color="auto"/>
              <w:right w:val="single" w:sz="8" w:space="0" w:color="auto"/>
            </w:tcBorders>
            <w:shd w:val="clear" w:color="000000" w:fill="FFFFFF"/>
            <w:noWrap/>
            <w:vAlign w:val="center"/>
            <w:hideMark/>
          </w:tcPr>
          <w:p w14:paraId="50CF0214"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0,446</w:t>
            </w:r>
          </w:p>
        </w:tc>
        <w:tc>
          <w:tcPr>
            <w:tcW w:w="709" w:type="dxa"/>
            <w:tcBorders>
              <w:top w:val="nil"/>
              <w:left w:val="nil"/>
              <w:bottom w:val="single" w:sz="8" w:space="0" w:color="auto"/>
              <w:right w:val="single" w:sz="8" w:space="0" w:color="auto"/>
            </w:tcBorders>
            <w:shd w:val="clear" w:color="000000" w:fill="FFFFFF"/>
            <w:vAlign w:val="center"/>
            <w:hideMark/>
          </w:tcPr>
          <w:p w14:paraId="308F8881"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0,565</w:t>
            </w:r>
          </w:p>
        </w:tc>
        <w:tc>
          <w:tcPr>
            <w:tcW w:w="708" w:type="dxa"/>
            <w:tcBorders>
              <w:top w:val="nil"/>
              <w:left w:val="nil"/>
              <w:bottom w:val="single" w:sz="8" w:space="0" w:color="auto"/>
              <w:right w:val="single" w:sz="8" w:space="0" w:color="auto"/>
            </w:tcBorders>
            <w:shd w:val="clear" w:color="000000" w:fill="FFFFFF"/>
            <w:vAlign w:val="center"/>
            <w:hideMark/>
          </w:tcPr>
          <w:p w14:paraId="0D7486BF"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0,487</w:t>
            </w:r>
          </w:p>
        </w:tc>
        <w:tc>
          <w:tcPr>
            <w:tcW w:w="707" w:type="dxa"/>
            <w:tcBorders>
              <w:top w:val="nil"/>
              <w:left w:val="nil"/>
              <w:bottom w:val="single" w:sz="8" w:space="0" w:color="auto"/>
              <w:right w:val="single" w:sz="8" w:space="0" w:color="auto"/>
            </w:tcBorders>
            <w:shd w:val="clear" w:color="000000" w:fill="FFFFFF"/>
            <w:vAlign w:val="center"/>
            <w:hideMark/>
          </w:tcPr>
          <w:p w14:paraId="4A62049C"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0,555</w:t>
            </w:r>
          </w:p>
        </w:tc>
        <w:tc>
          <w:tcPr>
            <w:tcW w:w="711" w:type="dxa"/>
            <w:tcBorders>
              <w:top w:val="nil"/>
              <w:left w:val="nil"/>
              <w:bottom w:val="single" w:sz="8" w:space="0" w:color="auto"/>
              <w:right w:val="single" w:sz="8" w:space="0" w:color="auto"/>
            </w:tcBorders>
            <w:shd w:val="clear" w:color="000000" w:fill="FFFFFF"/>
            <w:vAlign w:val="center"/>
            <w:hideMark/>
          </w:tcPr>
          <w:p w14:paraId="2D57A97E"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0,477</w:t>
            </w:r>
          </w:p>
        </w:tc>
        <w:tc>
          <w:tcPr>
            <w:tcW w:w="635" w:type="dxa"/>
            <w:tcBorders>
              <w:top w:val="nil"/>
              <w:left w:val="nil"/>
              <w:bottom w:val="single" w:sz="8" w:space="0" w:color="auto"/>
              <w:right w:val="single" w:sz="8" w:space="0" w:color="auto"/>
            </w:tcBorders>
            <w:shd w:val="clear" w:color="000000" w:fill="FFFFFF"/>
            <w:vAlign w:val="center"/>
            <w:hideMark/>
          </w:tcPr>
          <w:p w14:paraId="170E11EE"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0,506</w:t>
            </w:r>
          </w:p>
        </w:tc>
        <w:tc>
          <w:tcPr>
            <w:tcW w:w="635" w:type="dxa"/>
            <w:tcBorders>
              <w:top w:val="nil"/>
              <w:left w:val="nil"/>
              <w:bottom w:val="single" w:sz="8" w:space="0" w:color="auto"/>
              <w:right w:val="single" w:sz="8" w:space="0" w:color="auto"/>
            </w:tcBorders>
            <w:shd w:val="clear" w:color="000000" w:fill="FFFFFF"/>
            <w:vAlign w:val="center"/>
            <w:hideMark/>
          </w:tcPr>
          <w:p w14:paraId="11D2920F"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0,361</w:t>
            </w:r>
          </w:p>
        </w:tc>
        <w:tc>
          <w:tcPr>
            <w:tcW w:w="690" w:type="dxa"/>
            <w:tcBorders>
              <w:top w:val="nil"/>
              <w:left w:val="nil"/>
              <w:bottom w:val="single" w:sz="8" w:space="0" w:color="auto"/>
              <w:right w:val="single" w:sz="8" w:space="0" w:color="auto"/>
            </w:tcBorders>
            <w:shd w:val="clear" w:color="000000" w:fill="FFFFFF"/>
            <w:vAlign w:val="center"/>
            <w:hideMark/>
          </w:tcPr>
          <w:p w14:paraId="5639FE93"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0,587</w:t>
            </w:r>
          </w:p>
        </w:tc>
        <w:tc>
          <w:tcPr>
            <w:tcW w:w="709" w:type="dxa"/>
            <w:tcBorders>
              <w:top w:val="nil"/>
              <w:left w:val="nil"/>
              <w:bottom w:val="single" w:sz="8" w:space="0" w:color="auto"/>
              <w:right w:val="single" w:sz="8" w:space="0" w:color="auto"/>
            </w:tcBorders>
            <w:shd w:val="clear" w:color="000000" w:fill="FFFFFF"/>
            <w:noWrap/>
            <w:vAlign w:val="center"/>
            <w:hideMark/>
          </w:tcPr>
          <w:p w14:paraId="09E81EEE"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0,653</w:t>
            </w:r>
          </w:p>
        </w:tc>
        <w:tc>
          <w:tcPr>
            <w:tcW w:w="708" w:type="dxa"/>
            <w:tcBorders>
              <w:top w:val="nil"/>
              <w:left w:val="nil"/>
              <w:bottom w:val="single" w:sz="8" w:space="0" w:color="auto"/>
              <w:right w:val="single" w:sz="8" w:space="0" w:color="auto"/>
            </w:tcBorders>
            <w:shd w:val="clear" w:color="000000" w:fill="FFFFFF"/>
            <w:vAlign w:val="center"/>
            <w:hideMark/>
          </w:tcPr>
          <w:p w14:paraId="28F7358D"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0,579</w:t>
            </w:r>
          </w:p>
        </w:tc>
        <w:tc>
          <w:tcPr>
            <w:tcW w:w="709" w:type="dxa"/>
            <w:tcBorders>
              <w:top w:val="nil"/>
              <w:left w:val="nil"/>
              <w:bottom w:val="single" w:sz="8" w:space="0" w:color="auto"/>
              <w:right w:val="single" w:sz="8" w:space="0" w:color="auto"/>
            </w:tcBorders>
            <w:shd w:val="clear" w:color="000000" w:fill="FFFFFF"/>
            <w:vAlign w:val="center"/>
            <w:hideMark/>
          </w:tcPr>
          <w:p w14:paraId="2ECE38B1"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0,488</w:t>
            </w:r>
          </w:p>
        </w:tc>
        <w:tc>
          <w:tcPr>
            <w:tcW w:w="670" w:type="dxa"/>
            <w:tcBorders>
              <w:top w:val="nil"/>
              <w:left w:val="nil"/>
              <w:bottom w:val="single" w:sz="8" w:space="0" w:color="auto"/>
              <w:right w:val="single" w:sz="8" w:space="0" w:color="auto"/>
            </w:tcBorders>
            <w:shd w:val="clear" w:color="000000" w:fill="FFFFFF"/>
            <w:vAlign w:val="center"/>
            <w:hideMark/>
          </w:tcPr>
          <w:p w14:paraId="3861A94E"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0,534</w:t>
            </w:r>
          </w:p>
        </w:tc>
        <w:tc>
          <w:tcPr>
            <w:tcW w:w="612" w:type="dxa"/>
            <w:tcBorders>
              <w:top w:val="nil"/>
              <w:left w:val="nil"/>
              <w:bottom w:val="single" w:sz="8" w:space="0" w:color="auto"/>
              <w:right w:val="single" w:sz="8" w:space="0" w:color="auto"/>
            </w:tcBorders>
            <w:shd w:val="clear" w:color="000000" w:fill="FFFFFF"/>
            <w:vAlign w:val="center"/>
            <w:hideMark/>
          </w:tcPr>
          <w:p w14:paraId="15A8E85C"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6,123</w:t>
            </w:r>
          </w:p>
        </w:tc>
        <w:tc>
          <w:tcPr>
            <w:tcW w:w="690" w:type="dxa"/>
            <w:tcBorders>
              <w:top w:val="nil"/>
              <w:left w:val="nil"/>
              <w:bottom w:val="single" w:sz="8" w:space="0" w:color="auto"/>
              <w:right w:val="single" w:sz="8" w:space="0" w:color="auto"/>
            </w:tcBorders>
            <w:shd w:val="clear" w:color="000000" w:fill="FFFFFF"/>
            <w:vAlign w:val="center"/>
            <w:hideMark/>
          </w:tcPr>
          <w:p w14:paraId="0BE6CECB"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6,734</w:t>
            </w:r>
          </w:p>
        </w:tc>
        <w:tc>
          <w:tcPr>
            <w:tcW w:w="709" w:type="dxa"/>
            <w:tcBorders>
              <w:top w:val="nil"/>
              <w:left w:val="nil"/>
              <w:bottom w:val="single" w:sz="8" w:space="0" w:color="auto"/>
              <w:right w:val="single" w:sz="8" w:space="0" w:color="auto"/>
            </w:tcBorders>
            <w:shd w:val="clear" w:color="000000" w:fill="FFFFFF"/>
            <w:noWrap/>
            <w:vAlign w:val="center"/>
            <w:hideMark/>
          </w:tcPr>
          <w:p w14:paraId="3097EC28"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6,648</w:t>
            </w:r>
          </w:p>
        </w:tc>
        <w:tc>
          <w:tcPr>
            <w:tcW w:w="708" w:type="dxa"/>
            <w:tcBorders>
              <w:top w:val="nil"/>
              <w:left w:val="nil"/>
              <w:bottom w:val="single" w:sz="8" w:space="0" w:color="auto"/>
              <w:right w:val="single" w:sz="8" w:space="0" w:color="auto"/>
            </w:tcBorders>
            <w:shd w:val="clear" w:color="000000" w:fill="FFFFFF"/>
            <w:vAlign w:val="center"/>
            <w:hideMark/>
          </w:tcPr>
          <w:p w14:paraId="4F4B8D07"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5,578</w:t>
            </w:r>
          </w:p>
        </w:tc>
        <w:tc>
          <w:tcPr>
            <w:tcW w:w="709" w:type="dxa"/>
            <w:tcBorders>
              <w:top w:val="nil"/>
              <w:left w:val="nil"/>
              <w:bottom w:val="single" w:sz="8" w:space="0" w:color="auto"/>
              <w:right w:val="single" w:sz="8" w:space="0" w:color="auto"/>
            </w:tcBorders>
            <w:shd w:val="clear" w:color="000000" w:fill="FFFFFF"/>
            <w:vAlign w:val="center"/>
            <w:hideMark/>
          </w:tcPr>
          <w:p w14:paraId="206E1EDC"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5,874</w:t>
            </w:r>
          </w:p>
        </w:tc>
        <w:tc>
          <w:tcPr>
            <w:tcW w:w="586" w:type="dxa"/>
            <w:tcBorders>
              <w:top w:val="nil"/>
              <w:left w:val="nil"/>
              <w:bottom w:val="single" w:sz="8" w:space="0" w:color="auto"/>
              <w:right w:val="single" w:sz="8" w:space="0" w:color="auto"/>
            </w:tcBorders>
            <w:shd w:val="clear" w:color="000000" w:fill="FFFFFF"/>
            <w:vAlign w:val="center"/>
            <w:hideMark/>
          </w:tcPr>
          <w:p w14:paraId="3BA2A52E"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6,191</w:t>
            </w:r>
          </w:p>
        </w:tc>
      </w:tr>
      <w:tr w:rsidR="00277733" w:rsidRPr="006151D4" w14:paraId="6ED618E6" w14:textId="77777777" w:rsidTr="00D84544">
        <w:trPr>
          <w:trHeight w:val="300"/>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5F883718" w14:textId="77777777" w:rsidR="00277733" w:rsidRPr="006151D4" w:rsidRDefault="00277733" w:rsidP="00D84544">
            <w:pPr>
              <w:spacing w:after="0" w:line="240" w:lineRule="auto"/>
              <w:rPr>
                <w:rFonts w:ascii="Times New Roman" w:eastAsia="Times New Roman" w:hAnsi="Times New Roman" w:cs="Times New Roman"/>
                <w:b/>
                <w:bCs/>
                <w:sz w:val="18"/>
                <w:szCs w:val="18"/>
                <w:lang w:eastAsia="it-IT"/>
              </w:rPr>
            </w:pPr>
            <w:r w:rsidRPr="006151D4">
              <w:rPr>
                <w:rFonts w:ascii="Times New Roman" w:eastAsia="Times New Roman" w:hAnsi="Times New Roman" w:cs="Times New Roman"/>
                <w:b/>
                <w:bCs/>
                <w:sz w:val="18"/>
                <w:szCs w:val="18"/>
                <w:lang w:eastAsia="it-IT"/>
              </w:rPr>
              <w:t>THRB</w:t>
            </w:r>
          </w:p>
        </w:tc>
        <w:tc>
          <w:tcPr>
            <w:tcW w:w="727" w:type="dxa"/>
            <w:tcBorders>
              <w:top w:val="nil"/>
              <w:left w:val="nil"/>
              <w:bottom w:val="single" w:sz="8" w:space="0" w:color="auto"/>
              <w:right w:val="single" w:sz="8" w:space="0" w:color="auto"/>
            </w:tcBorders>
            <w:shd w:val="clear" w:color="000000" w:fill="FFFFFF"/>
            <w:noWrap/>
            <w:vAlign w:val="center"/>
            <w:hideMark/>
          </w:tcPr>
          <w:p w14:paraId="07B67820"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1,197</w:t>
            </w:r>
          </w:p>
        </w:tc>
        <w:tc>
          <w:tcPr>
            <w:tcW w:w="709" w:type="dxa"/>
            <w:tcBorders>
              <w:top w:val="nil"/>
              <w:left w:val="nil"/>
              <w:bottom w:val="single" w:sz="8" w:space="0" w:color="auto"/>
              <w:right w:val="single" w:sz="8" w:space="0" w:color="auto"/>
            </w:tcBorders>
            <w:shd w:val="clear" w:color="000000" w:fill="FFFFFF"/>
            <w:vAlign w:val="center"/>
            <w:hideMark/>
          </w:tcPr>
          <w:p w14:paraId="7E2B2662"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1,181</w:t>
            </w:r>
          </w:p>
        </w:tc>
        <w:tc>
          <w:tcPr>
            <w:tcW w:w="708" w:type="dxa"/>
            <w:tcBorders>
              <w:top w:val="nil"/>
              <w:left w:val="nil"/>
              <w:bottom w:val="single" w:sz="8" w:space="0" w:color="auto"/>
              <w:right w:val="single" w:sz="8" w:space="0" w:color="auto"/>
            </w:tcBorders>
            <w:shd w:val="clear" w:color="000000" w:fill="FFFFFF"/>
            <w:vAlign w:val="center"/>
            <w:hideMark/>
          </w:tcPr>
          <w:p w14:paraId="586C77BC"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1,179</w:t>
            </w:r>
          </w:p>
        </w:tc>
        <w:tc>
          <w:tcPr>
            <w:tcW w:w="707" w:type="dxa"/>
            <w:tcBorders>
              <w:top w:val="nil"/>
              <w:left w:val="nil"/>
              <w:bottom w:val="single" w:sz="8" w:space="0" w:color="auto"/>
              <w:right w:val="single" w:sz="8" w:space="0" w:color="auto"/>
            </w:tcBorders>
            <w:shd w:val="clear" w:color="000000" w:fill="FFFFFF"/>
            <w:vAlign w:val="center"/>
            <w:hideMark/>
          </w:tcPr>
          <w:p w14:paraId="543A4422"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1,189</w:t>
            </w:r>
          </w:p>
        </w:tc>
        <w:tc>
          <w:tcPr>
            <w:tcW w:w="711" w:type="dxa"/>
            <w:tcBorders>
              <w:top w:val="nil"/>
              <w:left w:val="nil"/>
              <w:bottom w:val="single" w:sz="8" w:space="0" w:color="auto"/>
              <w:right w:val="single" w:sz="8" w:space="0" w:color="auto"/>
            </w:tcBorders>
            <w:shd w:val="clear" w:color="000000" w:fill="FFFFFF"/>
            <w:vAlign w:val="center"/>
            <w:hideMark/>
          </w:tcPr>
          <w:p w14:paraId="5A54A836"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1,201</w:t>
            </w:r>
          </w:p>
        </w:tc>
        <w:tc>
          <w:tcPr>
            <w:tcW w:w="635" w:type="dxa"/>
            <w:tcBorders>
              <w:top w:val="nil"/>
              <w:left w:val="nil"/>
              <w:bottom w:val="single" w:sz="8" w:space="0" w:color="auto"/>
              <w:right w:val="single" w:sz="8" w:space="0" w:color="auto"/>
            </w:tcBorders>
            <w:shd w:val="clear" w:color="000000" w:fill="FFFFFF"/>
            <w:vAlign w:val="center"/>
            <w:hideMark/>
          </w:tcPr>
          <w:p w14:paraId="7CC613FA"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1,189</w:t>
            </w:r>
          </w:p>
        </w:tc>
        <w:tc>
          <w:tcPr>
            <w:tcW w:w="635" w:type="dxa"/>
            <w:tcBorders>
              <w:top w:val="nil"/>
              <w:left w:val="nil"/>
              <w:bottom w:val="single" w:sz="8" w:space="0" w:color="auto"/>
              <w:right w:val="single" w:sz="8" w:space="0" w:color="auto"/>
            </w:tcBorders>
            <w:shd w:val="clear" w:color="000000" w:fill="FFFFFF"/>
            <w:vAlign w:val="center"/>
            <w:hideMark/>
          </w:tcPr>
          <w:p w14:paraId="55F96165"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2,229</w:t>
            </w:r>
          </w:p>
        </w:tc>
        <w:tc>
          <w:tcPr>
            <w:tcW w:w="690" w:type="dxa"/>
            <w:tcBorders>
              <w:top w:val="nil"/>
              <w:left w:val="nil"/>
              <w:bottom w:val="single" w:sz="8" w:space="0" w:color="auto"/>
              <w:right w:val="single" w:sz="8" w:space="0" w:color="auto"/>
            </w:tcBorders>
            <w:shd w:val="clear" w:color="000000" w:fill="FFFFFF"/>
            <w:vAlign w:val="center"/>
            <w:hideMark/>
          </w:tcPr>
          <w:p w14:paraId="5B1A3808"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2,447</w:t>
            </w:r>
          </w:p>
        </w:tc>
        <w:tc>
          <w:tcPr>
            <w:tcW w:w="709" w:type="dxa"/>
            <w:tcBorders>
              <w:top w:val="nil"/>
              <w:left w:val="nil"/>
              <w:bottom w:val="single" w:sz="8" w:space="0" w:color="auto"/>
              <w:right w:val="single" w:sz="8" w:space="0" w:color="auto"/>
            </w:tcBorders>
            <w:shd w:val="clear" w:color="000000" w:fill="FFFFFF"/>
            <w:noWrap/>
            <w:vAlign w:val="center"/>
            <w:hideMark/>
          </w:tcPr>
          <w:p w14:paraId="17E46AAB"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3,153</w:t>
            </w:r>
          </w:p>
        </w:tc>
        <w:tc>
          <w:tcPr>
            <w:tcW w:w="708" w:type="dxa"/>
            <w:tcBorders>
              <w:top w:val="nil"/>
              <w:left w:val="nil"/>
              <w:bottom w:val="single" w:sz="8" w:space="0" w:color="auto"/>
              <w:right w:val="single" w:sz="8" w:space="0" w:color="auto"/>
            </w:tcBorders>
            <w:shd w:val="clear" w:color="000000" w:fill="FFFFFF"/>
            <w:vAlign w:val="center"/>
            <w:hideMark/>
          </w:tcPr>
          <w:p w14:paraId="30DCDAD8"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2,870</w:t>
            </w:r>
          </w:p>
        </w:tc>
        <w:tc>
          <w:tcPr>
            <w:tcW w:w="709" w:type="dxa"/>
            <w:tcBorders>
              <w:top w:val="nil"/>
              <w:left w:val="nil"/>
              <w:bottom w:val="single" w:sz="8" w:space="0" w:color="auto"/>
              <w:right w:val="single" w:sz="8" w:space="0" w:color="auto"/>
            </w:tcBorders>
            <w:shd w:val="clear" w:color="000000" w:fill="FFFFFF"/>
            <w:vAlign w:val="center"/>
            <w:hideMark/>
          </w:tcPr>
          <w:p w14:paraId="23C45734"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2,351</w:t>
            </w:r>
          </w:p>
        </w:tc>
        <w:tc>
          <w:tcPr>
            <w:tcW w:w="670" w:type="dxa"/>
            <w:tcBorders>
              <w:top w:val="nil"/>
              <w:left w:val="nil"/>
              <w:bottom w:val="single" w:sz="8" w:space="0" w:color="auto"/>
              <w:right w:val="single" w:sz="8" w:space="0" w:color="auto"/>
            </w:tcBorders>
            <w:shd w:val="clear" w:color="000000" w:fill="FFFFFF"/>
            <w:vAlign w:val="center"/>
            <w:hideMark/>
          </w:tcPr>
          <w:p w14:paraId="3E522B59"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2,610</w:t>
            </w:r>
          </w:p>
        </w:tc>
        <w:tc>
          <w:tcPr>
            <w:tcW w:w="612" w:type="dxa"/>
            <w:tcBorders>
              <w:top w:val="nil"/>
              <w:left w:val="nil"/>
              <w:bottom w:val="single" w:sz="8" w:space="0" w:color="auto"/>
              <w:right w:val="single" w:sz="8" w:space="0" w:color="auto"/>
            </w:tcBorders>
            <w:shd w:val="clear" w:color="000000" w:fill="FFFFFF"/>
            <w:vAlign w:val="center"/>
            <w:hideMark/>
          </w:tcPr>
          <w:p w14:paraId="7155DDC8"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4,121</w:t>
            </w:r>
          </w:p>
        </w:tc>
        <w:tc>
          <w:tcPr>
            <w:tcW w:w="690" w:type="dxa"/>
            <w:tcBorders>
              <w:top w:val="nil"/>
              <w:left w:val="nil"/>
              <w:bottom w:val="single" w:sz="8" w:space="0" w:color="auto"/>
              <w:right w:val="single" w:sz="8" w:space="0" w:color="auto"/>
            </w:tcBorders>
            <w:shd w:val="clear" w:color="000000" w:fill="FFFFFF"/>
            <w:vAlign w:val="center"/>
            <w:hideMark/>
          </w:tcPr>
          <w:p w14:paraId="062A2371"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4,503</w:t>
            </w:r>
          </w:p>
        </w:tc>
        <w:tc>
          <w:tcPr>
            <w:tcW w:w="709" w:type="dxa"/>
            <w:tcBorders>
              <w:top w:val="nil"/>
              <w:left w:val="nil"/>
              <w:bottom w:val="single" w:sz="8" w:space="0" w:color="auto"/>
              <w:right w:val="single" w:sz="8" w:space="0" w:color="auto"/>
            </w:tcBorders>
            <w:shd w:val="clear" w:color="000000" w:fill="FFFFFF"/>
            <w:noWrap/>
            <w:vAlign w:val="center"/>
            <w:hideMark/>
          </w:tcPr>
          <w:p w14:paraId="199E5B2D"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5,870</w:t>
            </w:r>
          </w:p>
        </w:tc>
        <w:tc>
          <w:tcPr>
            <w:tcW w:w="708" w:type="dxa"/>
            <w:tcBorders>
              <w:top w:val="nil"/>
              <w:left w:val="nil"/>
              <w:bottom w:val="single" w:sz="8" w:space="0" w:color="auto"/>
              <w:right w:val="single" w:sz="8" w:space="0" w:color="auto"/>
            </w:tcBorders>
            <w:shd w:val="clear" w:color="000000" w:fill="FFFFFF"/>
            <w:vAlign w:val="center"/>
            <w:hideMark/>
          </w:tcPr>
          <w:p w14:paraId="6B1C9EDE"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5,141</w:t>
            </w:r>
          </w:p>
        </w:tc>
        <w:tc>
          <w:tcPr>
            <w:tcW w:w="709" w:type="dxa"/>
            <w:tcBorders>
              <w:top w:val="nil"/>
              <w:left w:val="nil"/>
              <w:bottom w:val="single" w:sz="8" w:space="0" w:color="auto"/>
              <w:right w:val="single" w:sz="8" w:space="0" w:color="auto"/>
            </w:tcBorders>
            <w:shd w:val="clear" w:color="000000" w:fill="FFFFFF"/>
            <w:vAlign w:val="center"/>
            <w:hideMark/>
          </w:tcPr>
          <w:p w14:paraId="44079C77"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4,522</w:t>
            </w:r>
          </w:p>
        </w:tc>
        <w:tc>
          <w:tcPr>
            <w:tcW w:w="586" w:type="dxa"/>
            <w:tcBorders>
              <w:top w:val="nil"/>
              <w:left w:val="nil"/>
              <w:bottom w:val="single" w:sz="8" w:space="0" w:color="auto"/>
              <w:right w:val="single" w:sz="8" w:space="0" w:color="auto"/>
            </w:tcBorders>
            <w:shd w:val="clear" w:color="000000" w:fill="FFFFFF"/>
            <w:vAlign w:val="center"/>
            <w:hideMark/>
          </w:tcPr>
          <w:p w14:paraId="730A57C5" w14:textId="77777777" w:rsidR="00277733" w:rsidRPr="006151D4" w:rsidRDefault="00277733" w:rsidP="00D84544">
            <w:pPr>
              <w:spacing w:after="0" w:line="240" w:lineRule="auto"/>
              <w:rPr>
                <w:rFonts w:ascii="Times New Roman" w:eastAsia="Times New Roman" w:hAnsi="Times New Roman" w:cs="Times New Roman"/>
                <w:sz w:val="18"/>
                <w:szCs w:val="18"/>
                <w:lang w:eastAsia="it-IT"/>
              </w:rPr>
            </w:pPr>
            <w:r w:rsidRPr="006151D4">
              <w:rPr>
                <w:rFonts w:ascii="Times New Roman" w:eastAsia="Times New Roman" w:hAnsi="Times New Roman" w:cs="Times New Roman"/>
                <w:sz w:val="18"/>
                <w:szCs w:val="18"/>
                <w:lang w:eastAsia="it-IT"/>
              </w:rPr>
              <w:t>4,831</w:t>
            </w:r>
          </w:p>
        </w:tc>
      </w:tr>
    </w:tbl>
    <w:p w14:paraId="268624F8" w14:textId="77777777" w:rsidR="00277733" w:rsidRPr="006151D4" w:rsidRDefault="00277733" w:rsidP="00277733">
      <w:pPr>
        <w:rPr>
          <w:lang w:val="en-GB"/>
        </w:rPr>
      </w:pPr>
    </w:p>
    <w:p w14:paraId="5880470B" w14:textId="77777777" w:rsidR="00351BB8" w:rsidRPr="006151D4" w:rsidRDefault="00277733" w:rsidP="00297AC9">
      <w:pPr>
        <w:spacing w:after="0" w:line="360" w:lineRule="auto"/>
        <w:ind w:right="820"/>
        <w:rPr>
          <w:rFonts w:ascii="Times New Roman" w:hAnsi="Times New Roman" w:cs="Times New Roman"/>
          <w:sz w:val="24"/>
          <w:szCs w:val="24"/>
          <w:lang w:val="en-GB"/>
        </w:rPr>
      </w:pPr>
      <w:r w:rsidRPr="006151D4">
        <w:rPr>
          <w:rFonts w:ascii="Times New Roman" w:hAnsi="Times New Roman" w:cs="Times New Roman"/>
          <w:sz w:val="24"/>
          <w:szCs w:val="24"/>
          <w:lang w:val="en-GB"/>
        </w:rPr>
        <w:t xml:space="preserve">The raw data of spot volume for each pool were obtained by the </w:t>
      </w:r>
      <w:proofErr w:type="spellStart"/>
      <w:r w:rsidRPr="006151D4">
        <w:rPr>
          <w:rFonts w:ascii="Times New Roman" w:hAnsi="Times New Roman" w:cs="Times New Roman"/>
          <w:sz w:val="24"/>
          <w:szCs w:val="24"/>
          <w:lang w:val="en-GB"/>
        </w:rPr>
        <w:t>PDQuest</w:t>
      </w:r>
      <w:proofErr w:type="spellEnd"/>
      <w:r w:rsidRPr="006151D4">
        <w:rPr>
          <w:rFonts w:ascii="Times New Roman" w:hAnsi="Times New Roman" w:cs="Times New Roman"/>
          <w:sz w:val="24"/>
          <w:szCs w:val="24"/>
          <w:lang w:val="en-GB"/>
        </w:rPr>
        <w:t xml:space="preserve"> 2D analysis software, for each gel image. </w:t>
      </w:r>
    </w:p>
    <w:p w14:paraId="4966D3F5" w14:textId="34A9286A" w:rsidR="00227D87" w:rsidRPr="006151D4" w:rsidRDefault="00277733" w:rsidP="00297AC9">
      <w:pPr>
        <w:spacing w:after="0" w:line="360" w:lineRule="auto"/>
        <w:ind w:right="820"/>
        <w:rPr>
          <w:rFonts w:ascii="Times New Roman" w:hAnsi="Times New Roman" w:cs="Times New Roman"/>
          <w:sz w:val="24"/>
          <w:szCs w:val="24"/>
          <w:lang w:val="en-GB"/>
        </w:rPr>
      </w:pPr>
      <w:r w:rsidRPr="006151D4">
        <w:rPr>
          <w:rFonts w:ascii="Times New Roman" w:hAnsi="Times New Roman" w:cs="Times New Roman"/>
          <w:sz w:val="24"/>
          <w:szCs w:val="24"/>
          <w:lang w:val="en-GB"/>
        </w:rPr>
        <w:t xml:space="preserve">The mean value of spot volume of each protein was used to evaluate the fold-change of spot abundance, that is the different protein expression (up- or down-regulation) among the different groups. </w:t>
      </w:r>
    </w:p>
    <w:p w14:paraId="199AB84C" w14:textId="1321ECA4" w:rsidR="00170CB3" w:rsidRPr="006151D4" w:rsidRDefault="00277733" w:rsidP="00297AC9">
      <w:pPr>
        <w:spacing w:after="0" w:line="360" w:lineRule="auto"/>
        <w:ind w:right="820"/>
        <w:rPr>
          <w:rFonts w:ascii="Times New Roman" w:hAnsi="Times New Roman" w:cs="Times New Roman"/>
          <w:sz w:val="24"/>
          <w:szCs w:val="24"/>
          <w:lang w:val="en-GB"/>
        </w:rPr>
      </w:pPr>
      <w:r w:rsidRPr="006151D4">
        <w:rPr>
          <w:rFonts w:ascii="Times New Roman" w:hAnsi="Times New Roman" w:cs="Times New Roman"/>
          <w:sz w:val="24"/>
          <w:szCs w:val="24"/>
          <w:lang w:val="en-GB"/>
        </w:rPr>
        <w:t>The fold-change data for each protein (calculated as ratio between the mean values), are graphically reported in the manuscript in Figure 3.</w:t>
      </w:r>
    </w:p>
    <w:p w14:paraId="70042079" w14:textId="77777777" w:rsidR="00DF587F" w:rsidRPr="006151D4" w:rsidRDefault="00DF587F" w:rsidP="00DF587F">
      <w:pPr>
        <w:spacing w:after="0" w:line="360" w:lineRule="auto"/>
        <w:ind w:right="820"/>
        <w:rPr>
          <w:rFonts w:cs="Times New Roman"/>
          <w:lang w:val="en-GB"/>
        </w:rPr>
        <w:sectPr w:rsidR="00DF587F" w:rsidRPr="006151D4" w:rsidSect="00E14427">
          <w:pgSz w:w="16838" w:h="11906" w:orient="landscape"/>
          <w:pgMar w:top="1134" w:right="1417" w:bottom="1134" w:left="1134" w:header="708" w:footer="708" w:gutter="0"/>
          <w:cols w:space="708"/>
          <w:docGrid w:linePitch="360"/>
        </w:sectPr>
      </w:pPr>
    </w:p>
    <w:p w14:paraId="6F54BE5E" w14:textId="44175FD2" w:rsidR="00DF587F" w:rsidRPr="006151D4" w:rsidRDefault="00BA0CE1" w:rsidP="00DE46AB">
      <w:pPr>
        <w:spacing w:line="480" w:lineRule="auto"/>
        <w:ind w:right="822"/>
        <w:rPr>
          <w:rFonts w:ascii="Times New Roman" w:hAnsi="Times New Roman" w:cs="Times New Roman"/>
          <w:b/>
          <w:sz w:val="24"/>
          <w:szCs w:val="24"/>
          <w:lang w:val="en-GB"/>
        </w:rPr>
      </w:pPr>
      <w:r w:rsidRPr="006151D4">
        <w:rPr>
          <w:rFonts w:ascii="Times New Roman" w:eastAsia="Times New Roman" w:hAnsi="Times New Roman" w:cs="Times New Roman"/>
          <w:b/>
          <w:color w:val="222222"/>
          <w:sz w:val="24"/>
          <w:szCs w:val="24"/>
          <w:lang w:val="en-US" w:eastAsia="it-IT"/>
        </w:rPr>
        <w:lastRenderedPageBreak/>
        <w:t>Inflammation in menstrual cycle and menopause</w:t>
      </w:r>
    </w:p>
    <w:p w14:paraId="6860867B" w14:textId="1FD75AB8" w:rsidR="00DF587F" w:rsidRPr="00BA0CE1" w:rsidRDefault="00DE46AB" w:rsidP="00DE46AB">
      <w:pPr>
        <w:tabs>
          <w:tab w:val="left" w:pos="284"/>
        </w:tabs>
        <w:spacing w:after="0" w:line="480" w:lineRule="auto"/>
        <w:ind w:right="820"/>
        <w:rPr>
          <w:rFonts w:ascii="Times New Roman" w:hAnsi="Times New Roman" w:cs="Times New Roman"/>
          <w:sz w:val="24"/>
          <w:szCs w:val="24"/>
          <w:lang w:val="en-GB"/>
        </w:rPr>
      </w:pPr>
      <w:r w:rsidRPr="006151D4">
        <w:rPr>
          <w:rFonts w:ascii="Times New Roman" w:hAnsi="Times New Roman" w:cs="Times New Roman"/>
          <w:sz w:val="24"/>
          <w:szCs w:val="24"/>
          <w:lang w:val="en-GB"/>
        </w:rPr>
        <w:tab/>
      </w:r>
      <w:r w:rsidR="00DF587F" w:rsidRPr="006151D4">
        <w:rPr>
          <w:rFonts w:ascii="Times New Roman" w:hAnsi="Times New Roman" w:cs="Times New Roman"/>
          <w:sz w:val="24"/>
          <w:szCs w:val="24"/>
          <w:lang w:val="en-GB"/>
        </w:rPr>
        <w:t xml:space="preserve">Inflammatory profiles in women appear to fluctuate based on reproductive events across the lifespan, with </w:t>
      </w:r>
      <w:proofErr w:type="spellStart"/>
      <w:r w:rsidR="00DF587F" w:rsidRPr="006151D4">
        <w:rPr>
          <w:rFonts w:ascii="Times New Roman" w:hAnsi="Times New Roman" w:cs="Times New Roman"/>
          <w:sz w:val="24"/>
          <w:szCs w:val="24"/>
          <w:lang w:val="en-GB"/>
        </w:rPr>
        <w:t>estradiol</w:t>
      </w:r>
      <w:proofErr w:type="spellEnd"/>
      <w:r w:rsidR="00DF587F" w:rsidRPr="006151D4">
        <w:rPr>
          <w:rFonts w:ascii="Times New Roman" w:hAnsi="Times New Roman" w:cs="Times New Roman"/>
          <w:sz w:val="24"/>
          <w:szCs w:val="24"/>
          <w:lang w:val="en-GB"/>
        </w:rPr>
        <w:t xml:space="preserve"> exposure playing a significant role. In particular, </w:t>
      </w:r>
      <w:proofErr w:type="spellStart"/>
      <w:r w:rsidR="00DF587F" w:rsidRPr="006151D4">
        <w:rPr>
          <w:rFonts w:ascii="Times New Roman" w:hAnsi="Times New Roman" w:cs="Times New Roman"/>
          <w:sz w:val="24"/>
          <w:szCs w:val="24"/>
          <w:lang w:val="en-GB"/>
        </w:rPr>
        <w:t>estradiol</w:t>
      </w:r>
      <w:proofErr w:type="spellEnd"/>
      <w:r w:rsidR="00DF587F" w:rsidRPr="006151D4">
        <w:rPr>
          <w:rFonts w:ascii="Times New Roman" w:hAnsi="Times New Roman" w:cs="Times New Roman"/>
          <w:sz w:val="24"/>
          <w:szCs w:val="24"/>
          <w:lang w:val="en-GB"/>
        </w:rPr>
        <w:t xml:space="preserve"> appears to be linked to suppression of proinflammatory cytokine production, while greater inflammation is associated with the menopausal transition [</w:t>
      </w:r>
      <w:r w:rsidR="00BA0CE1" w:rsidRPr="006151D4">
        <w:rPr>
          <w:rFonts w:ascii="Times New Roman" w:hAnsi="Times New Roman" w:cs="Times New Roman"/>
          <w:bCs/>
          <w:color w:val="000000"/>
          <w:sz w:val="24"/>
          <w:szCs w:val="24"/>
          <w:lang w:val="en-GB"/>
        </w:rPr>
        <w:t xml:space="preserve">G.F. </w:t>
      </w:r>
      <w:proofErr w:type="spellStart"/>
      <w:r w:rsidR="00BA0CE1" w:rsidRPr="006151D4">
        <w:rPr>
          <w:rFonts w:ascii="Times New Roman" w:hAnsi="Times New Roman" w:cs="Times New Roman"/>
          <w:bCs/>
          <w:color w:val="000000"/>
          <w:sz w:val="24"/>
          <w:szCs w:val="24"/>
          <w:lang w:val="en-GB"/>
        </w:rPr>
        <w:t>Mattina</w:t>
      </w:r>
      <w:proofErr w:type="spellEnd"/>
      <w:r w:rsidR="00BA0CE1" w:rsidRPr="006151D4">
        <w:rPr>
          <w:rFonts w:ascii="Times New Roman" w:hAnsi="Times New Roman" w:cs="Times New Roman"/>
          <w:bCs/>
          <w:color w:val="000000"/>
          <w:sz w:val="24"/>
          <w:szCs w:val="24"/>
          <w:lang w:val="en-GB"/>
        </w:rPr>
        <w:t xml:space="preserve">, R.J. Van </w:t>
      </w:r>
      <w:proofErr w:type="spellStart"/>
      <w:r w:rsidR="00BA0CE1" w:rsidRPr="006151D4">
        <w:rPr>
          <w:rFonts w:ascii="Times New Roman" w:hAnsi="Times New Roman" w:cs="Times New Roman"/>
          <w:bCs/>
          <w:color w:val="000000"/>
          <w:sz w:val="24"/>
          <w:szCs w:val="24"/>
          <w:lang w:val="en-GB"/>
        </w:rPr>
        <w:t>Lieshout</w:t>
      </w:r>
      <w:proofErr w:type="spellEnd"/>
      <w:r w:rsidR="00BA0CE1" w:rsidRPr="006151D4">
        <w:rPr>
          <w:rFonts w:ascii="Times New Roman" w:hAnsi="Times New Roman" w:cs="Times New Roman"/>
          <w:bCs/>
          <w:color w:val="000000"/>
          <w:sz w:val="24"/>
          <w:szCs w:val="24"/>
          <w:lang w:val="en-GB"/>
        </w:rPr>
        <w:t>, M. Steiner</w:t>
      </w:r>
      <w:r w:rsidR="00BA0CE1" w:rsidRPr="006151D4">
        <w:rPr>
          <w:rFonts w:ascii="Times New Roman" w:hAnsi="Times New Roman" w:cs="Times New Roman"/>
          <w:color w:val="000000"/>
          <w:sz w:val="24"/>
          <w:szCs w:val="24"/>
          <w:lang w:val="en-GB"/>
        </w:rPr>
        <w:t xml:space="preserve">. </w:t>
      </w:r>
      <w:r w:rsidR="00BA0CE1" w:rsidRPr="006151D4">
        <w:rPr>
          <w:rFonts w:ascii="Times New Roman" w:hAnsi="Times New Roman" w:cs="Times New Roman"/>
          <w:bCs/>
          <w:color w:val="000000"/>
          <w:sz w:val="24"/>
          <w:szCs w:val="24"/>
          <w:lang w:val="en-GB"/>
        </w:rPr>
        <w:t xml:space="preserve">Inflammation, depression and cardiovascular disease in women: the role of the immune system across critical reproductive events. </w:t>
      </w:r>
      <w:proofErr w:type="spellStart"/>
      <w:r w:rsidR="00BA0CE1" w:rsidRPr="006151D4">
        <w:rPr>
          <w:rFonts w:ascii="Times New Roman" w:hAnsi="Times New Roman" w:cs="Times New Roman"/>
          <w:iCs/>
          <w:color w:val="000000"/>
          <w:sz w:val="24"/>
          <w:szCs w:val="24"/>
          <w:lang w:val="en-GB"/>
        </w:rPr>
        <w:t>Ther</w:t>
      </w:r>
      <w:proofErr w:type="spellEnd"/>
      <w:r w:rsidR="00BA0CE1" w:rsidRPr="006151D4">
        <w:rPr>
          <w:rFonts w:ascii="Times New Roman" w:hAnsi="Times New Roman" w:cs="Times New Roman"/>
          <w:iCs/>
          <w:color w:val="000000"/>
          <w:sz w:val="24"/>
          <w:szCs w:val="24"/>
          <w:lang w:val="en-GB"/>
        </w:rPr>
        <w:t>. Adv. Cardiovasc. Dis.</w:t>
      </w:r>
      <w:r w:rsidR="00BA0CE1" w:rsidRPr="006151D4">
        <w:rPr>
          <w:rFonts w:ascii="Times New Roman" w:hAnsi="Times New Roman" w:cs="Times New Roman"/>
          <w:color w:val="000000"/>
          <w:sz w:val="24"/>
          <w:szCs w:val="24"/>
          <w:lang w:val="en-GB"/>
        </w:rPr>
        <w:t xml:space="preserve"> 13 (2019) 1–26.</w:t>
      </w:r>
      <w:r w:rsidR="00BA0CE1" w:rsidRPr="006151D4">
        <w:rPr>
          <w:rFonts w:ascii="Times New Roman" w:eastAsia="Times New Roman" w:hAnsi="Times New Roman" w:cs="Times New Roman"/>
          <w:color w:val="000000"/>
          <w:sz w:val="24"/>
          <w:szCs w:val="24"/>
          <w:lang w:val="en-GB"/>
        </w:rPr>
        <w:t xml:space="preserve"> </w:t>
      </w:r>
      <w:proofErr w:type="spellStart"/>
      <w:r w:rsidR="00BA0CE1" w:rsidRPr="006151D4">
        <w:rPr>
          <w:rFonts w:ascii="Times New Roman" w:eastAsia="Times New Roman" w:hAnsi="Times New Roman" w:cs="Times New Roman"/>
          <w:color w:val="000000"/>
          <w:sz w:val="24"/>
          <w:szCs w:val="24"/>
          <w:lang w:val="en-GB"/>
        </w:rPr>
        <w:t>doi</w:t>
      </w:r>
      <w:proofErr w:type="spellEnd"/>
      <w:r w:rsidR="00BA0CE1" w:rsidRPr="006151D4">
        <w:rPr>
          <w:rFonts w:ascii="Times New Roman" w:eastAsia="Times New Roman" w:hAnsi="Times New Roman" w:cs="Times New Roman"/>
          <w:color w:val="000000"/>
          <w:sz w:val="24"/>
          <w:szCs w:val="24"/>
          <w:lang w:val="en-GB"/>
        </w:rPr>
        <w:t>:</w:t>
      </w:r>
      <w:r w:rsidR="00BA0CE1" w:rsidRPr="006151D4">
        <w:rPr>
          <w:rFonts w:ascii="Times New Roman" w:eastAsia="Times New Roman" w:hAnsi="Times New Roman" w:cs="Times New Roman"/>
          <w:color w:val="0000FF"/>
          <w:sz w:val="24"/>
          <w:szCs w:val="24"/>
          <w:u w:val="single"/>
          <w:lang w:val="en-US"/>
        </w:rPr>
        <w:t>10.1177/1753944719851950</w:t>
      </w:r>
      <w:r w:rsidR="00BA0CE1" w:rsidRPr="006151D4">
        <w:rPr>
          <w:rFonts w:ascii="Times New Roman" w:eastAsia="Times New Roman" w:hAnsi="Times New Roman" w:cs="Times New Roman"/>
          <w:color w:val="000000"/>
          <w:sz w:val="24"/>
          <w:szCs w:val="24"/>
          <w:lang w:val="en-GB"/>
        </w:rPr>
        <w:t>.</w:t>
      </w:r>
      <w:r w:rsidR="00DF587F" w:rsidRPr="006151D4">
        <w:rPr>
          <w:rFonts w:ascii="Times New Roman" w:hAnsi="Times New Roman" w:cs="Times New Roman"/>
          <w:sz w:val="24"/>
          <w:szCs w:val="24"/>
          <w:lang w:val="en-GB"/>
        </w:rPr>
        <w:t>].</w:t>
      </w:r>
    </w:p>
    <w:sectPr w:rsidR="00DF587F" w:rsidRPr="00BA0CE1" w:rsidSect="00DF587F">
      <w:pgSz w:w="11906" w:h="16838"/>
      <w:pgMar w:top="1417" w:right="1134"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24546"/>
    <w:multiLevelType w:val="multilevel"/>
    <w:tmpl w:val="8250AF3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EF1"/>
    <w:rsid w:val="000F13D7"/>
    <w:rsid w:val="00110F89"/>
    <w:rsid w:val="00170CB3"/>
    <w:rsid w:val="00227D87"/>
    <w:rsid w:val="00277733"/>
    <w:rsid w:val="00297AC9"/>
    <w:rsid w:val="002A3627"/>
    <w:rsid w:val="00351BB8"/>
    <w:rsid w:val="003F4C26"/>
    <w:rsid w:val="003F7577"/>
    <w:rsid w:val="006151D4"/>
    <w:rsid w:val="007A395B"/>
    <w:rsid w:val="007C4CAC"/>
    <w:rsid w:val="007E526F"/>
    <w:rsid w:val="008E16DB"/>
    <w:rsid w:val="00980393"/>
    <w:rsid w:val="00A74C9A"/>
    <w:rsid w:val="00AB0EDA"/>
    <w:rsid w:val="00B1319B"/>
    <w:rsid w:val="00B63EF1"/>
    <w:rsid w:val="00BA0CE1"/>
    <w:rsid w:val="00C17D43"/>
    <w:rsid w:val="00D16517"/>
    <w:rsid w:val="00D44ABB"/>
    <w:rsid w:val="00DE46AB"/>
    <w:rsid w:val="00DF587F"/>
    <w:rsid w:val="00E12B1D"/>
    <w:rsid w:val="00F07B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94E181"/>
  <w15:chartTrackingRefBased/>
  <w15:docId w15:val="{4B3D2ED5-487B-4B96-9F87-6632EF6C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4C9A"/>
    <w:rPr>
      <w:rFonts w:ascii="Arial Narrow" w:hAnsi="Arial Narrow"/>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
    <w:name w:val="st"/>
    <w:rsid w:val="007C4CAC"/>
  </w:style>
  <w:style w:type="character" w:styleId="Enfasicorsivo">
    <w:name w:val="Emphasis"/>
    <w:uiPriority w:val="20"/>
    <w:qFormat/>
    <w:rsid w:val="007C4C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1249</Words>
  <Characters>7124</Characters>
  <Application>Microsoft Office Word</Application>
  <DocSecurity>0</DocSecurity>
  <Lines>59</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Rustichelli</dc:creator>
  <cp:keywords/>
  <dc:description/>
  <cp:lastModifiedBy>Cecilia Rustichelli</cp:lastModifiedBy>
  <cp:revision>2</cp:revision>
  <cp:lastPrinted>2020-02-02T16:35:00Z</cp:lastPrinted>
  <dcterms:created xsi:type="dcterms:W3CDTF">2020-02-21T18:42:00Z</dcterms:created>
  <dcterms:modified xsi:type="dcterms:W3CDTF">2020-02-21T18:42:00Z</dcterms:modified>
</cp:coreProperties>
</file>